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D8C" w:rsidRDefault="008413B8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bookmarkStart w:id="0" w:name="_GoBack"/>
      <w:r w:rsidR="00357C7F" w:rsidRPr="00357C7F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47526" cy="8656955"/>
            <wp:effectExtent l="0" t="0" r="0" b="0"/>
            <wp:docPr id="1" name="Рисунок 1" descr="C:\Users\Сварка\Desktop\Сканы тм\1220\1221\УП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тм\1220\1221\УП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599" cy="8658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A2D8C" w:rsidRPr="00361A05" w:rsidRDefault="002A2D8C" w:rsidP="002A2D8C">
      <w:pPr>
        <w:jc w:val="both"/>
        <w:rPr>
          <w:rFonts w:ascii="Times New Roman" w:hAnsi="Times New Roman"/>
          <w:sz w:val="28"/>
          <w:szCs w:val="28"/>
        </w:rPr>
      </w:pPr>
      <w:r w:rsidRPr="00361A05">
        <w:rPr>
          <w:rFonts w:ascii="Times New Roman" w:hAnsi="Times New Roman"/>
          <w:sz w:val="28"/>
          <w:szCs w:val="28"/>
        </w:rPr>
        <w:lastRenderedPageBreak/>
        <w:t>Рабочая программа учебной практики разработана на основе Федерального государственного образовательного стандарта среднего профессионального образования по специальности</w:t>
      </w:r>
      <w:r w:rsidR="00524293" w:rsidRPr="00361A05">
        <w:rPr>
          <w:rFonts w:ascii="Times New Roman" w:hAnsi="Times New Roman"/>
          <w:sz w:val="28"/>
          <w:szCs w:val="28"/>
        </w:rPr>
        <w:t>22.02.06 Сварочное производство</w:t>
      </w:r>
      <w:r w:rsidRPr="00361A05">
        <w:rPr>
          <w:rFonts w:ascii="Times New Roman" w:hAnsi="Times New Roman"/>
          <w:sz w:val="28"/>
          <w:szCs w:val="28"/>
        </w:rPr>
        <w:t xml:space="preserve">, утвержденного приказом Министерства образования и науки Российской Федерации от </w:t>
      </w:r>
      <w:r w:rsidR="00D97322" w:rsidRPr="00361A05">
        <w:rPr>
          <w:rFonts w:ascii="Times New Roman" w:hAnsi="Times New Roman"/>
          <w:sz w:val="28"/>
          <w:szCs w:val="28"/>
        </w:rPr>
        <w:t>21апреля</w:t>
      </w:r>
      <w:r w:rsidRPr="00361A05">
        <w:rPr>
          <w:rFonts w:ascii="Times New Roman" w:hAnsi="Times New Roman"/>
          <w:sz w:val="28"/>
          <w:szCs w:val="28"/>
        </w:rPr>
        <w:t xml:space="preserve"> 2014 года</w:t>
      </w:r>
      <w:r w:rsidR="00524293" w:rsidRPr="00361A05">
        <w:rPr>
          <w:rFonts w:ascii="Times New Roman" w:hAnsi="Times New Roman"/>
          <w:sz w:val="28"/>
          <w:szCs w:val="28"/>
        </w:rPr>
        <w:t>№ 36</w:t>
      </w:r>
      <w:r w:rsidR="0069784A" w:rsidRPr="00361A05">
        <w:rPr>
          <w:rFonts w:ascii="Times New Roman" w:hAnsi="Times New Roman"/>
          <w:sz w:val="28"/>
          <w:szCs w:val="28"/>
        </w:rPr>
        <w:t>0</w:t>
      </w:r>
      <w:r w:rsidRPr="00361A05">
        <w:rPr>
          <w:rFonts w:ascii="Times New Roman" w:hAnsi="Times New Roman"/>
          <w:sz w:val="28"/>
          <w:szCs w:val="28"/>
        </w:rPr>
        <w:t>.</w:t>
      </w:r>
    </w:p>
    <w:p w:rsidR="002A2D8C" w:rsidRPr="00361A05" w:rsidRDefault="002A2D8C" w:rsidP="002A2D8C">
      <w:pPr>
        <w:rPr>
          <w:rFonts w:ascii="Times New Roman" w:hAnsi="Times New Roman"/>
          <w:sz w:val="28"/>
          <w:szCs w:val="28"/>
        </w:rPr>
      </w:pPr>
      <w:r w:rsidRPr="00361A05">
        <w:rPr>
          <w:rFonts w:ascii="Times New Roman" w:hAnsi="Times New Roman"/>
          <w:sz w:val="28"/>
          <w:szCs w:val="28"/>
        </w:rPr>
        <w:tab/>
      </w:r>
      <w:r w:rsidRPr="00361A05">
        <w:rPr>
          <w:rFonts w:ascii="Times New Roman" w:hAnsi="Times New Roman"/>
          <w:sz w:val="28"/>
          <w:szCs w:val="28"/>
        </w:rPr>
        <w:tab/>
      </w:r>
      <w:r w:rsidRPr="00361A05">
        <w:rPr>
          <w:rFonts w:ascii="Times New Roman" w:hAnsi="Times New Roman"/>
          <w:sz w:val="28"/>
          <w:szCs w:val="28"/>
        </w:rPr>
        <w:tab/>
      </w:r>
      <w:r w:rsidRPr="00361A05">
        <w:rPr>
          <w:rFonts w:ascii="Times New Roman" w:hAnsi="Times New Roman"/>
          <w:sz w:val="28"/>
          <w:szCs w:val="28"/>
        </w:rPr>
        <w:tab/>
      </w:r>
    </w:p>
    <w:p w:rsidR="002A2D8C" w:rsidRPr="00361A05" w:rsidRDefault="002A2D8C" w:rsidP="002A2D8C">
      <w:pPr>
        <w:jc w:val="center"/>
        <w:rPr>
          <w:rFonts w:ascii="Times New Roman" w:hAnsi="Times New Roman"/>
          <w:b/>
          <w:sz w:val="28"/>
          <w:szCs w:val="28"/>
        </w:rPr>
      </w:pPr>
      <w:r w:rsidRPr="00361A05">
        <w:rPr>
          <w:rFonts w:ascii="Times New Roman" w:hAnsi="Times New Roman"/>
          <w:sz w:val="28"/>
          <w:szCs w:val="28"/>
        </w:rPr>
        <w:t xml:space="preserve">Организация-разработчик: </w:t>
      </w:r>
      <w:r w:rsidRPr="00361A05">
        <w:rPr>
          <w:rFonts w:ascii="Times New Roman" w:hAnsi="Times New Roman"/>
          <w:sz w:val="28"/>
          <w:szCs w:val="28"/>
          <w:u w:val="single"/>
        </w:rPr>
        <w:t>ГАПОУ «Казанский политехнический колледж».</w:t>
      </w:r>
    </w:p>
    <w:p w:rsidR="002A2D8C" w:rsidRPr="00361A05" w:rsidRDefault="002A2D8C" w:rsidP="002A2D8C">
      <w:pPr>
        <w:rPr>
          <w:rFonts w:ascii="Times New Roman" w:hAnsi="Times New Roman"/>
          <w:sz w:val="28"/>
          <w:szCs w:val="28"/>
        </w:rPr>
      </w:pPr>
      <w:r w:rsidRPr="00361A05">
        <w:rPr>
          <w:rFonts w:ascii="Times New Roman" w:hAnsi="Times New Roman"/>
          <w:sz w:val="28"/>
          <w:szCs w:val="28"/>
        </w:rPr>
        <w:t xml:space="preserve">Разработчик: </w:t>
      </w:r>
      <w:r w:rsidRPr="00361A05">
        <w:rPr>
          <w:rFonts w:ascii="Times New Roman" w:hAnsi="Times New Roman"/>
          <w:sz w:val="28"/>
          <w:szCs w:val="28"/>
          <w:u w:val="single"/>
        </w:rPr>
        <w:t>Герасимова О.Б., преподаватель специальных дисциплин.</w:t>
      </w:r>
    </w:p>
    <w:p w:rsidR="002A2D8C" w:rsidRDefault="002A2D8C" w:rsidP="002A2D8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A2D8C" w:rsidRDefault="002A2D8C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br w:type="page"/>
      </w:r>
    </w:p>
    <w:p w:rsidR="00637D59" w:rsidRPr="00637D59" w:rsidRDefault="00637D59" w:rsidP="00637D59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637D59">
        <w:rPr>
          <w:rFonts w:ascii="Times New Roman" w:hAnsi="Times New Roman"/>
          <w:b/>
          <w:caps/>
          <w:sz w:val="28"/>
          <w:szCs w:val="28"/>
        </w:rPr>
        <w:lastRenderedPageBreak/>
        <w:t>1. паспорт ПРОГРАММЫ учебной   практики</w:t>
      </w:r>
    </w:p>
    <w:p w:rsidR="00637D59" w:rsidRPr="00637D59" w:rsidRDefault="00637D59" w:rsidP="00637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</w:rPr>
      </w:pPr>
      <w:r w:rsidRPr="00637D59">
        <w:rPr>
          <w:rFonts w:ascii="Times New Roman" w:hAnsi="Times New Roman"/>
          <w:b/>
          <w:sz w:val="28"/>
          <w:szCs w:val="28"/>
        </w:rPr>
        <w:t>УП ПМ 04 Организация и плани</w:t>
      </w:r>
      <w:r>
        <w:rPr>
          <w:rFonts w:ascii="Times New Roman" w:hAnsi="Times New Roman"/>
          <w:b/>
          <w:sz w:val="28"/>
          <w:szCs w:val="28"/>
        </w:rPr>
        <w:t>рование сварочного производства</w:t>
      </w:r>
    </w:p>
    <w:p w:rsidR="00637D59" w:rsidRPr="00637D59" w:rsidRDefault="00637D59" w:rsidP="00637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6"/>
          <w:szCs w:val="26"/>
        </w:rPr>
      </w:pPr>
      <w:r w:rsidRPr="00637D59">
        <w:rPr>
          <w:rFonts w:ascii="Times New Roman" w:hAnsi="Times New Roman"/>
          <w:b/>
          <w:sz w:val="26"/>
          <w:szCs w:val="26"/>
        </w:rPr>
        <w:t>1.1. Область применения программы</w:t>
      </w:r>
    </w:p>
    <w:p w:rsidR="00637D59" w:rsidRPr="00637D59" w:rsidRDefault="00637D59" w:rsidP="00637D59">
      <w:pPr>
        <w:spacing w:after="0" w:line="240" w:lineRule="auto"/>
        <w:ind w:firstLine="737"/>
        <w:jc w:val="both"/>
        <w:rPr>
          <w:rFonts w:ascii="Times New Roman" w:hAnsi="Times New Roman"/>
          <w:sz w:val="26"/>
          <w:szCs w:val="26"/>
        </w:rPr>
      </w:pPr>
      <w:r w:rsidRPr="00637D59">
        <w:rPr>
          <w:rFonts w:ascii="Times New Roman" w:hAnsi="Times New Roman"/>
          <w:sz w:val="26"/>
          <w:szCs w:val="26"/>
        </w:rPr>
        <w:t>Рабочая программа учебной практики (далее - рабочая программа) – является частью основной профессиональной образовательной программы в соответствии с ФГОС по специальности СПО в части освоения основного вида профессиональной деятельности (ВПД): организация и планирование сварочного производства;</w:t>
      </w:r>
    </w:p>
    <w:p w:rsidR="00637D59" w:rsidRPr="00637D59" w:rsidRDefault="00637D59" w:rsidP="00637D5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637D59" w:rsidRPr="00637D59" w:rsidRDefault="00637D59" w:rsidP="00637D5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637D59">
        <w:rPr>
          <w:rFonts w:ascii="Times New Roman" w:hAnsi="Times New Roman"/>
          <w:b/>
          <w:sz w:val="26"/>
          <w:szCs w:val="26"/>
        </w:rPr>
        <w:t>и соответствующих профессиональных компетенций (ПК):</w:t>
      </w:r>
    </w:p>
    <w:p w:rsidR="00637D59" w:rsidRPr="00637D59" w:rsidRDefault="00637D59" w:rsidP="00637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637D59">
        <w:rPr>
          <w:rFonts w:ascii="Times New Roman" w:hAnsi="Times New Roman"/>
          <w:sz w:val="26"/>
          <w:szCs w:val="26"/>
        </w:rPr>
        <w:t>ПК 4.1. Осуществлять текущее и перспективное планирование производственных работ.</w:t>
      </w:r>
    </w:p>
    <w:p w:rsidR="00637D59" w:rsidRPr="00637D59" w:rsidRDefault="00637D59" w:rsidP="00637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637D59">
        <w:rPr>
          <w:rFonts w:ascii="Times New Roman" w:hAnsi="Times New Roman"/>
          <w:sz w:val="26"/>
          <w:szCs w:val="26"/>
        </w:rPr>
        <w:t>ПК 4.2. Производить технологические расчеты на основе нормативов технологических режимов, трудовых и материальных затрат.</w:t>
      </w:r>
    </w:p>
    <w:p w:rsidR="00637D59" w:rsidRPr="00637D59" w:rsidRDefault="00637D59" w:rsidP="00637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637D59">
        <w:rPr>
          <w:rFonts w:ascii="Times New Roman" w:hAnsi="Times New Roman"/>
          <w:sz w:val="26"/>
          <w:szCs w:val="26"/>
        </w:rPr>
        <w:t>ПК 4.3. 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</w:r>
    </w:p>
    <w:p w:rsidR="00637D59" w:rsidRPr="00637D59" w:rsidRDefault="00637D59" w:rsidP="00637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637D59">
        <w:rPr>
          <w:rFonts w:ascii="Times New Roman" w:hAnsi="Times New Roman"/>
          <w:sz w:val="26"/>
          <w:szCs w:val="26"/>
        </w:rPr>
        <w:t>ПК 4.4.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637D59" w:rsidRPr="00637D59" w:rsidRDefault="00637D59" w:rsidP="00637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637D59">
        <w:rPr>
          <w:rFonts w:ascii="Times New Roman" w:hAnsi="Times New Roman"/>
          <w:sz w:val="26"/>
          <w:szCs w:val="26"/>
        </w:rPr>
        <w:t>ПК 4.5. Обеспечивать профилактику и безопасность условий труда на участке сварочных раб;</w:t>
      </w:r>
    </w:p>
    <w:p w:rsidR="00637D59" w:rsidRPr="00637D59" w:rsidRDefault="00637D59" w:rsidP="00637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637D59" w:rsidRPr="00637D59" w:rsidRDefault="00637D59" w:rsidP="00637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637D59">
        <w:rPr>
          <w:rFonts w:ascii="Times New Roman" w:hAnsi="Times New Roman"/>
          <w:b/>
          <w:sz w:val="26"/>
          <w:szCs w:val="26"/>
        </w:rPr>
        <w:t>а также общих компетенций (ОК):</w:t>
      </w:r>
    </w:p>
    <w:p w:rsidR="00637D59" w:rsidRPr="00637D59" w:rsidRDefault="00637D59" w:rsidP="00637D5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7D59">
        <w:rPr>
          <w:rFonts w:ascii="Times New Roman" w:hAnsi="Times New Roman"/>
          <w:sz w:val="26"/>
          <w:szCs w:val="26"/>
        </w:rPr>
        <w:t xml:space="preserve">В результате прохождения данной учебной практики обучающийся должен приобрести практические умения, навыки, общие и профессиональные компетенции:  </w:t>
      </w:r>
    </w:p>
    <w:p w:rsidR="00637D59" w:rsidRPr="00637D59" w:rsidRDefault="00637D59" w:rsidP="00637D5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7D59">
        <w:rPr>
          <w:rFonts w:ascii="Times New Roman" w:hAnsi="Times New Roman"/>
          <w:sz w:val="26"/>
          <w:szCs w:val="26"/>
        </w:rPr>
        <w:t>ОК   2.   Организовывать   собственную   деятельность, выбирать   типовые   методы   и    способы выполнения профессиональных задач, оценивать их эффективность и качество.</w:t>
      </w:r>
    </w:p>
    <w:p w:rsidR="00637D59" w:rsidRPr="00637D59" w:rsidRDefault="00637D59" w:rsidP="00637D5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7D59">
        <w:rPr>
          <w:rFonts w:ascii="Times New Roman" w:hAnsi="Times New Roman"/>
          <w:sz w:val="26"/>
          <w:szCs w:val="26"/>
        </w:rPr>
        <w:t>ОК   3.   Принимать   решения   в   стандартных   и   нестандартных   ситуациях   и   нести    за    них ответственность.</w:t>
      </w:r>
    </w:p>
    <w:p w:rsidR="00637D59" w:rsidRPr="00637D59" w:rsidRDefault="00637D59" w:rsidP="00637D5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7D59">
        <w:rPr>
          <w:rFonts w:ascii="Times New Roman" w:hAnsi="Times New Roman"/>
          <w:sz w:val="26"/>
          <w:szCs w:val="26"/>
        </w:rPr>
        <w:t>ОК 4.  Осуществлять поиск   и   использование   информации, необходимой   для   эффективного выполнения профессиональных задач, профессионального и личностного развития.</w:t>
      </w:r>
    </w:p>
    <w:p w:rsidR="00637D59" w:rsidRPr="00637D59" w:rsidRDefault="00637D59" w:rsidP="00637D5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7D59">
        <w:rPr>
          <w:rFonts w:ascii="Times New Roman" w:hAnsi="Times New Roman"/>
          <w:sz w:val="26"/>
          <w:szCs w:val="26"/>
        </w:rPr>
        <w:t>ОК 6.  Работать в коллективе и команде, эффективно общаться   с   коллегами, руководством, потребителями.</w:t>
      </w:r>
    </w:p>
    <w:p w:rsidR="00637D59" w:rsidRPr="00637D59" w:rsidRDefault="00637D59" w:rsidP="00637D5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7D59">
        <w:rPr>
          <w:rFonts w:ascii="Times New Roman" w:hAnsi="Times New Roman"/>
          <w:sz w:val="26"/>
          <w:szCs w:val="26"/>
        </w:rPr>
        <w:t>ОК 7.  Брать на себя ответственность за   работу   членов   команды (подчиненных), результат выполнения заданий.</w:t>
      </w:r>
    </w:p>
    <w:p w:rsidR="00637D59" w:rsidRPr="00637D59" w:rsidRDefault="00637D59" w:rsidP="00637D5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7D59">
        <w:rPr>
          <w:rFonts w:ascii="Times New Roman" w:hAnsi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8051E7" w:rsidRPr="008051E7" w:rsidRDefault="008051E7" w:rsidP="008051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851"/>
        <w:jc w:val="both"/>
        <w:rPr>
          <w:rFonts w:ascii="Times New Roman" w:hAnsi="Times New Roman"/>
          <w:sz w:val="26"/>
          <w:szCs w:val="26"/>
          <w:lang w:eastAsia="ru-RU"/>
        </w:rPr>
      </w:pPr>
      <w:r w:rsidRPr="008051E7">
        <w:rPr>
          <w:rFonts w:ascii="Times New Roman" w:hAnsi="Times New Roman"/>
          <w:sz w:val="26"/>
          <w:szCs w:val="26"/>
          <w:lang w:eastAsia="ru-RU"/>
        </w:rPr>
        <w:t xml:space="preserve">Выпускник, освоивший программу </w:t>
      </w:r>
      <w:r>
        <w:rPr>
          <w:rFonts w:ascii="Times New Roman" w:hAnsi="Times New Roman"/>
          <w:sz w:val="26"/>
          <w:szCs w:val="26"/>
          <w:lang w:eastAsia="ru-RU"/>
        </w:rPr>
        <w:t>учебной</w:t>
      </w:r>
      <w:r w:rsidRPr="008051E7">
        <w:rPr>
          <w:rFonts w:ascii="Times New Roman" w:hAnsi="Times New Roman"/>
          <w:sz w:val="26"/>
          <w:szCs w:val="26"/>
          <w:lang w:eastAsia="ru-RU"/>
        </w:rPr>
        <w:t xml:space="preserve"> практики</w:t>
      </w:r>
      <w:r>
        <w:rPr>
          <w:rFonts w:ascii="Times New Roman" w:hAnsi="Times New Roman"/>
          <w:sz w:val="26"/>
          <w:szCs w:val="26"/>
          <w:lang w:eastAsia="ru-RU"/>
        </w:rPr>
        <w:t xml:space="preserve"> ПМ 04</w:t>
      </w:r>
      <w:r w:rsidRPr="008051E7">
        <w:rPr>
          <w:rFonts w:ascii="Times New Roman" w:hAnsi="Times New Roman"/>
          <w:sz w:val="26"/>
          <w:szCs w:val="26"/>
          <w:lang w:eastAsia="ru-RU"/>
        </w:rPr>
        <w:t>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8051E7" w:rsidRPr="008051E7" w:rsidRDefault="008051E7" w:rsidP="008051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8051E7">
        <w:rPr>
          <w:rFonts w:ascii="Times New Roman" w:hAnsi="Times New Roman"/>
          <w:sz w:val="26"/>
          <w:szCs w:val="26"/>
          <w:lang w:eastAsia="ru-RU"/>
        </w:rPr>
        <w:t>ЛР 8.</w:t>
      </w:r>
      <w:r w:rsidRPr="008051E7">
        <w:rPr>
          <w:sz w:val="26"/>
          <w:szCs w:val="26"/>
        </w:rPr>
        <w:t xml:space="preserve"> </w:t>
      </w:r>
      <w:r w:rsidRPr="008051E7">
        <w:rPr>
          <w:rFonts w:ascii="Times New Roman" w:hAnsi="Times New Roman"/>
          <w:sz w:val="26"/>
          <w:szCs w:val="26"/>
          <w:lang w:eastAsia="ru-RU"/>
        </w:rPr>
        <w:t xml:space="preserve"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</w:r>
    </w:p>
    <w:p w:rsidR="008051E7" w:rsidRPr="008051E7" w:rsidRDefault="008051E7" w:rsidP="008051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8051E7">
        <w:rPr>
          <w:rFonts w:ascii="Times New Roman" w:hAnsi="Times New Roman"/>
          <w:sz w:val="26"/>
          <w:szCs w:val="26"/>
          <w:lang w:eastAsia="ru-RU"/>
        </w:rPr>
        <w:t>ЛР 9.</w:t>
      </w:r>
      <w:r w:rsidRPr="008051E7">
        <w:rPr>
          <w:sz w:val="26"/>
          <w:szCs w:val="26"/>
        </w:rPr>
        <w:t xml:space="preserve"> </w:t>
      </w:r>
      <w:r w:rsidRPr="008051E7">
        <w:rPr>
          <w:rFonts w:ascii="Times New Roman" w:hAnsi="Times New Roman"/>
          <w:sz w:val="26"/>
          <w:szCs w:val="26"/>
          <w:lang w:eastAsia="ru-RU"/>
        </w:rPr>
        <w:t xml:space="preserve">Экономически активный, предприимчивый, готовый к самозанятости.   </w:t>
      </w:r>
    </w:p>
    <w:p w:rsidR="008051E7" w:rsidRPr="008051E7" w:rsidRDefault="008051E7" w:rsidP="008051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8051E7">
        <w:rPr>
          <w:rFonts w:ascii="Times New Roman" w:hAnsi="Times New Roman"/>
          <w:sz w:val="26"/>
          <w:szCs w:val="26"/>
          <w:lang w:eastAsia="ru-RU"/>
        </w:rPr>
        <w:lastRenderedPageBreak/>
        <w:t>ЛР 15.</w:t>
      </w:r>
      <w:r w:rsidRPr="008051E7">
        <w:rPr>
          <w:sz w:val="26"/>
          <w:szCs w:val="26"/>
        </w:rPr>
        <w:t xml:space="preserve"> </w:t>
      </w:r>
      <w:r w:rsidRPr="008051E7">
        <w:rPr>
          <w:rFonts w:ascii="Times New Roman" w:hAnsi="Times New Roman"/>
          <w:sz w:val="26"/>
          <w:szCs w:val="26"/>
          <w:lang w:eastAsia="ru-RU"/>
        </w:rPr>
        <w:t>Способный при взаимодействии с другими</w:t>
      </w:r>
      <w:r w:rsidRPr="008051E7">
        <w:rPr>
          <w:rFonts w:ascii="Times New Roman" w:hAnsi="Times New Roman"/>
          <w:sz w:val="26"/>
          <w:szCs w:val="26"/>
          <w:lang w:eastAsia="ru-RU"/>
        </w:rPr>
        <w:tab/>
        <w:t xml:space="preserve">людьми достигать поставленных целей, стремящийся к формированию в металлообрабатывающей отрасли личностного роста                как профессионала.   </w:t>
      </w:r>
    </w:p>
    <w:p w:rsidR="008051E7" w:rsidRPr="008051E7" w:rsidRDefault="008051E7" w:rsidP="008051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8051E7">
        <w:rPr>
          <w:rFonts w:ascii="Times New Roman" w:hAnsi="Times New Roman"/>
          <w:sz w:val="26"/>
          <w:szCs w:val="26"/>
          <w:lang w:eastAsia="ru-RU"/>
        </w:rPr>
        <w:t xml:space="preserve">ЛР 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 </w:t>
      </w:r>
    </w:p>
    <w:p w:rsidR="008051E7" w:rsidRPr="008051E7" w:rsidRDefault="008051E7" w:rsidP="008051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8051E7">
        <w:rPr>
          <w:rFonts w:ascii="Times New Roman" w:hAnsi="Times New Roman"/>
          <w:sz w:val="26"/>
          <w:szCs w:val="26"/>
          <w:lang w:eastAsia="ru-RU"/>
        </w:rPr>
        <w:t>ЛР17.</w:t>
      </w:r>
      <w:r w:rsidRPr="008051E7">
        <w:rPr>
          <w:sz w:val="26"/>
          <w:szCs w:val="26"/>
        </w:rPr>
        <w:t xml:space="preserve"> </w:t>
      </w:r>
      <w:r w:rsidRPr="008051E7">
        <w:rPr>
          <w:rFonts w:ascii="Times New Roman" w:hAnsi="Times New Roman"/>
          <w:sz w:val="26"/>
          <w:szCs w:val="26"/>
          <w:lang w:eastAsia="ru-RU"/>
        </w:rPr>
        <w:t xml:space="preserve"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 </w:t>
      </w:r>
    </w:p>
    <w:p w:rsidR="00637D59" w:rsidRPr="008051E7" w:rsidRDefault="00637D59" w:rsidP="00637D59">
      <w:pPr>
        <w:pStyle w:val="2"/>
        <w:widowControl w:val="0"/>
        <w:tabs>
          <w:tab w:val="left" w:pos="720"/>
        </w:tabs>
        <w:ind w:left="-709"/>
        <w:jc w:val="center"/>
        <w:rPr>
          <w:rFonts w:ascii="Times New Roman" w:hAnsi="Times New Roman"/>
          <w:sz w:val="26"/>
          <w:szCs w:val="26"/>
        </w:rPr>
      </w:pPr>
      <w:r w:rsidRPr="008051E7">
        <w:rPr>
          <w:rFonts w:ascii="Times New Roman" w:hAnsi="Times New Roman"/>
          <w:sz w:val="26"/>
          <w:szCs w:val="26"/>
        </w:rPr>
        <w:t xml:space="preserve">                </w:t>
      </w:r>
    </w:p>
    <w:p w:rsidR="00637D59" w:rsidRPr="00637D59" w:rsidRDefault="00637D59" w:rsidP="00637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 w:rsidRPr="00637D59">
        <w:rPr>
          <w:rFonts w:ascii="Times New Roman" w:hAnsi="Times New Roman"/>
          <w:b/>
          <w:sz w:val="26"/>
          <w:szCs w:val="26"/>
        </w:rPr>
        <w:t>1.2. Цели и задачи учебной (производственной) практики – требования к результатам освоения профессионального модуля</w:t>
      </w:r>
    </w:p>
    <w:p w:rsidR="00637D59" w:rsidRPr="00637D59" w:rsidRDefault="00637D59" w:rsidP="00637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/>
          <w:sz w:val="26"/>
          <w:szCs w:val="26"/>
        </w:rPr>
      </w:pPr>
      <w:r w:rsidRPr="00637D59">
        <w:rPr>
          <w:rFonts w:ascii="Times New Roman" w:hAnsi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:rsidR="00637D59" w:rsidRPr="00637D59" w:rsidRDefault="00637D59" w:rsidP="00637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6"/>
          <w:szCs w:val="26"/>
        </w:rPr>
      </w:pPr>
      <w:r w:rsidRPr="00637D59">
        <w:rPr>
          <w:rFonts w:ascii="Times New Roman" w:hAnsi="Times New Roman"/>
          <w:b/>
          <w:sz w:val="26"/>
          <w:szCs w:val="26"/>
        </w:rPr>
        <w:t>иметь практический опыт:</w:t>
      </w:r>
    </w:p>
    <w:p w:rsidR="00637D59" w:rsidRPr="00637D59" w:rsidRDefault="00637D59" w:rsidP="00637D59">
      <w:pPr>
        <w:pStyle w:val="a4"/>
        <w:widowControl w:val="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637D59">
        <w:rPr>
          <w:color w:val="000000"/>
          <w:sz w:val="26"/>
          <w:szCs w:val="26"/>
        </w:rPr>
        <w:t>- текущего и перспективного планирования производственных работ;</w:t>
      </w:r>
    </w:p>
    <w:p w:rsidR="00637D59" w:rsidRPr="00637D59" w:rsidRDefault="00637D59" w:rsidP="00637D59">
      <w:pPr>
        <w:pStyle w:val="a4"/>
        <w:widowControl w:val="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637D59">
        <w:rPr>
          <w:color w:val="000000"/>
          <w:sz w:val="26"/>
          <w:szCs w:val="26"/>
        </w:rPr>
        <w:t>-выполнения технологических расчетов на основе нормативов технологических режимов, трудовых и материальных затрат;</w:t>
      </w:r>
    </w:p>
    <w:p w:rsidR="00637D59" w:rsidRPr="00637D59" w:rsidRDefault="00637D59" w:rsidP="00637D59">
      <w:pPr>
        <w:pStyle w:val="a4"/>
        <w:widowControl w:val="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637D59">
        <w:rPr>
          <w:color w:val="000000"/>
          <w:sz w:val="26"/>
          <w:szCs w:val="26"/>
        </w:rPr>
        <w:t xml:space="preserve">- применения методов и приемов организации труда, эксплуатации оборудования, оснастки, средств механизации для повышения эффективности производства; </w:t>
      </w:r>
    </w:p>
    <w:p w:rsidR="00637D59" w:rsidRPr="00637D59" w:rsidRDefault="00637D59" w:rsidP="00637D59">
      <w:pPr>
        <w:pStyle w:val="a4"/>
        <w:widowControl w:val="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637D59">
        <w:rPr>
          <w:color w:val="000000"/>
          <w:sz w:val="26"/>
          <w:szCs w:val="26"/>
        </w:rPr>
        <w:t>-организации ремонта и технического обслуживания сварочного производства по Единой системепланово-предупредительного ремонта;</w:t>
      </w:r>
    </w:p>
    <w:p w:rsidR="00637D59" w:rsidRPr="00637D59" w:rsidRDefault="00637D59" w:rsidP="00637D59">
      <w:pPr>
        <w:pStyle w:val="a4"/>
        <w:widowControl w:val="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637D59">
        <w:rPr>
          <w:color w:val="000000"/>
          <w:sz w:val="26"/>
          <w:szCs w:val="26"/>
        </w:rPr>
        <w:t>-обеспечения профилактики и безопасности условий труда на участке сварочных работ;</w:t>
      </w:r>
    </w:p>
    <w:p w:rsidR="00637D59" w:rsidRPr="00637D59" w:rsidRDefault="00637D59" w:rsidP="00637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637D59">
        <w:rPr>
          <w:rFonts w:ascii="Times New Roman" w:hAnsi="Times New Roman"/>
          <w:b/>
          <w:sz w:val="26"/>
          <w:szCs w:val="26"/>
        </w:rPr>
        <w:t>уметь:</w:t>
      </w:r>
    </w:p>
    <w:p w:rsidR="00637D59" w:rsidRPr="00637D59" w:rsidRDefault="00637D59" w:rsidP="00637D59">
      <w:pPr>
        <w:widowControl w:val="0"/>
        <w:spacing w:after="0" w:line="240" w:lineRule="auto"/>
        <w:ind w:left="-709" w:firstLine="709"/>
        <w:rPr>
          <w:rFonts w:ascii="Times New Roman" w:hAnsi="Times New Roman"/>
          <w:sz w:val="26"/>
          <w:szCs w:val="26"/>
          <w:lang w:eastAsia="ru-RU"/>
        </w:rPr>
      </w:pPr>
      <w:r w:rsidRPr="00637D59">
        <w:rPr>
          <w:rFonts w:ascii="Times New Roman" w:hAnsi="Times New Roman"/>
          <w:sz w:val="26"/>
          <w:szCs w:val="26"/>
          <w:lang w:eastAsia="ru-RU"/>
        </w:rPr>
        <w:t xml:space="preserve">- разрабатывать текущую и перспективную планирующую документацию </w:t>
      </w:r>
    </w:p>
    <w:p w:rsidR="00637D59" w:rsidRPr="00637D59" w:rsidRDefault="00637D59" w:rsidP="00637D59">
      <w:pPr>
        <w:widowControl w:val="0"/>
        <w:spacing w:after="0" w:line="240" w:lineRule="auto"/>
        <w:ind w:left="-709" w:firstLine="709"/>
        <w:rPr>
          <w:rFonts w:ascii="Times New Roman" w:hAnsi="Times New Roman"/>
          <w:sz w:val="26"/>
          <w:szCs w:val="26"/>
          <w:lang w:eastAsia="ru-RU"/>
        </w:rPr>
      </w:pPr>
      <w:r w:rsidRPr="00637D59">
        <w:rPr>
          <w:rFonts w:ascii="Times New Roman" w:hAnsi="Times New Roman"/>
          <w:sz w:val="26"/>
          <w:szCs w:val="26"/>
          <w:lang w:eastAsia="ru-RU"/>
        </w:rPr>
        <w:t>производственных работ на сварочном участке;</w:t>
      </w:r>
    </w:p>
    <w:p w:rsidR="00637D59" w:rsidRPr="00637D59" w:rsidRDefault="00637D59" w:rsidP="00637D59">
      <w:pPr>
        <w:widowControl w:val="0"/>
        <w:spacing w:after="0" w:line="240" w:lineRule="auto"/>
        <w:ind w:left="-709" w:firstLine="709"/>
        <w:rPr>
          <w:rFonts w:ascii="Times New Roman" w:hAnsi="Times New Roman"/>
          <w:sz w:val="26"/>
          <w:szCs w:val="26"/>
          <w:lang w:eastAsia="ru-RU"/>
        </w:rPr>
      </w:pPr>
      <w:r w:rsidRPr="00637D59">
        <w:rPr>
          <w:rFonts w:ascii="Times New Roman" w:hAnsi="Times New Roman"/>
          <w:sz w:val="26"/>
          <w:szCs w:val="26"/>
          <w:lang w:eastAsia="ru-RU"/>
        </w:rPr>
        <w:t>- определять трудоемкость сварочных работ;</w:t>
      </w:r>
    </w:p>
    <w:p w:rsidR="00637D59" w:rsidRPr="00637D59" w:rsidRDefault="00637D59" w:rsidP="00637D59">
      <w:pPr>
        <w:widowControl w:val="0"/>
        <w:spacing w:after="0" w:line="240" w:lineRule="auto"/>
        <w:ind w:left="-709" w:firstLine="709"/>
        <w:rPr>
          <w:rFonts w:ascii="Times New Roman" w:hAnsi="Times New Roman"/>
          <w:sz w:val="26"/>
          <w:szCs w:val="26"/>
          <w:lang w:eastAsia="ru-RU"/>
        </w:rPr>
      </w:pPr>
      <w:r w:rsidRPr="00637D59">
        <w:rPr>
          <w:rFonts w:ascii="Times New Roman" w:hAnsi="Times New Roman"/>
          <w:sz w:val="26"/>
          <w:szCs w:val="26"/>
          <w:lang w:eastAsia="ru-RU"/>
        </w:rPr>
        <w:t xml:space="preserve">- рассчитывать нормы времени заготовительных, слесарно-сборочных, </w:t>
      </w:r>
    </w:p>
    <w:p w:rsidR="00637D59" w:rsidRPr="00637D59" w:rsidRDefault="00637D59" w:rsidP="00637D59">
      <w:pPr>
        <w:widowControl w:val="0"/>
        <w:spacing w:after="0" w:line="240" w:lineRule="auto"/>
        <w:ind w:left="-709" w:firstLine="709"/>
        <w:rPr>
          <w:rFonts w:ascii="Times New Roman" w:hAnsi="Times New Roman"/>
          <w:sz w:val="26"/>
          <w:szCs w:val="26"/>
          <w:lang w:eastAsia="ru-RU"/>
        </w:rPr>
      </w:pPr>
      <w:r w:rsidRPr="00637D59">
        <w:rPr>
          <w:rFonts w:ascii="Times New Roman" w:hAnsi="Times New Roman"/>
          <w:sz w:val="26"/>
          <w:szCs w:val="26"/>
          <w:lang w:eastAsia="ru-RU"/>
        </w:rPr>
        <w:t xml:space="preserve">сварочных и газоплазменных работ; </w:t>
      </w:r>
    </w:p>
    <w:p w:rsidR="00637D59" w:rsidRPr="00637D59" w:rsidRDefault="00637D59" w:rsidP="00637D59">
      <w:pPr>
        <w:widowControl w:val="0"/>
        <w:spacing w:after="0" w:line="240" w:lineRule="auto"/>
        <w:ind w:left="-709" w:firstLine="709"/>
        <w:rPr>
          <w:rFonts w:ascii="Times New Roman" w:hAnsi="Times New Roman"/>
          <w:sz w:val="26"/>
          <w:szCs w:val="26"/>
          <w:lang w:eastAsia="ru-RU"/>
        </w:rPr>
      </w:pPr>
      <w:r w:rsidRPr="00637D59">
        <w:rPr>
          <w:rFonts w:ascii="Times New Roman" w:hAnsi="Times New Roman"/>
          <w:sz w:val="26"/>
          <w:szCs w:val="26"/>
          <w:lang w:eastAsia="ru-RU"/>
        </w:rPr>
        <w:t xml:space="preserve">- производить технологические расчеты,расчеты трудовых и материальных </w:t>
      </w:r>
    </w:p>
    <w:p w:rsidR="00637D59" w:rsidRPr="00637D59" w:rsidRDefault="00637D59" w:rsidP="00637D59">
      <w:pPr>
        <w:widowControl w:val="0"/>
        <w:spacing w:after="0" w:line="240" w:lineRule="auto"/>
        <w:ind w:left="-709" w:firstLine="709"/>
        <w:rPr>
          <w:rFonts w:ascii="Times New Roman" w:hAnsi="Times New Roman"/>
          <w:sz w:val="26"/>
          <w:szCs w:val="26"/>
          <w:lang w:eastAsia="ru-RU"/>
        </w:rPr>
      </w:pPr>
      <w:r w:rsidRPr="00637D59">
        <w:rPr>
          <w:rFonts w:ascii="Times New Roman" w:hAnsi="Times New Roman"/>
          <w:sz w:val="26"/>
          <w:szCs w:val="26"/>
          <w:lang w:eastAsia="ru-RU"/>
        </w:rPr>
        <w:t>затрат;</w:t>
      </w:r>
    </w:p>
    <w:p w:rsidR="00637D59" w:rsidRPr="00637D59" w:rsidRDefault="00637D59" w:rsidP="00637D59">
      <w:pPr>
        <w:widowControl w:val="0"/>
        <w:spacing w:after="0" w:line="240" w:lineRule="auto"/>
        <w:ind w:left="-709" w:firstLine="709"/>
        <w:rPr>
          <w:rFonts w:ascii="Times New Roman" w:hAnsi="Times New Roman"/>
          <w:sz w:val="26"/>
          <w:szCs w:val="26"/>
          <w:lang w:eastAsia="ru-RU"/>
        </w:rPr>
      </w:pPr>
      <w:r w:rsidRPr="00637D59">
        <w:rPr>
          <w:rFonts w:ascii="Times New Roman" w:hAnsi="Times New Roman"/>
          <w:sz w:val="26"/>
          <w:szCs w:val="26"/>
          <w:lang w:eastAsia="ru-RU"/>
        </w:rPr>
        <w:t>- проводить планово-предупредительный ремонт сварочного оборудования;</w:t>
      </w:r>
    </w:p>
    <w:p w:rsidR="00637D59" w:rsidRPr="00637D59" w:rsidRDefault="00637D59" w:rsidP="00637D59">
      <w:pPr>
        <w:widowControl w:val="0"/>
        <w:spacing w:after="0" w:line="240" w:lineRule="auto"/>
        <w:ind w:left="-709" w:firstLine="709"/>
        <w:rPr>
          <w:rFonts w:ascii="Times New Roman" w:hAnsi="Times New Roman"/>
          <w:spacing w:val="-5"/>
          <w:sz w:val="26"/>
          <w:szCs w:val="26"/>
          <w:highlight w:val="yellow"/>
        </w:rPr>
      </w:pPr>
    </w:p>
    <w:p w:rsidR="00637D59" w:rsidRPr="00637D59" w:rsidRDefault="00637D59" w:rsidP="00637D5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637D59">
        <w:rPr>
          <w:rFonts w:ascii="Times New Roman" w:hAnsi="Times New Roman"/>
          <w:b/>
          <w:sz w:val="26"/>
          <w:szCs w:val="26"/>
        </w:rPr>
        <w:t xml:space="preserve">  знать: </w:t>
      </w:r>
    </w:p>
    <w:p w:rsidR="00637D59" w:rsidRPr="00637D59" w:rsidRDefault="00637D59" w:rsidP="00637D59">
      <w:pPr>
        <w:pStyle w:val="Default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637D59">
        <w:rPr>
          <w:rFonts w:eastAsia="Times New Roman"/>
          <w:color w:val="auto"/>
          <w:sz w:val="26"/>
          <w:szCs w:val="26"/>
          <w:lang w:eastAsia="ru-RU"/>
        </w:rPr>
        <w:t>- принципы координации производственной деятельности;</w:t>
      </w:r>
    </w:p>
    <w:p w:rsidR="00637D59" w:rsidRPr="00637D59" w:rsidRDefault="00637D59" w:rsidP="00637D59">
      <w:pPr>
        <w:pStyle w:val="Default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637D59">
        <w:rPr>
          <w:rFonts w:eastAsia="Times New Roman"/>
          <w:color w:val="auto"/>
          <w:sz w:val="26"/>
          <w:szCs w:val="26"/>
          <w:lang w:eastAsia="ru-RU"/>
        </w:rPr>
        <w:t xml:space="preserve">- формы организации монтажно-сварочных работ; </w:t>
      </w:r>
    </w:p>
    <w:p w:rsidR="00637D59" w:rsidRPr="00637D59" w:rsidRDefault="00637D59" w:rsidP="00637D59">
      <w:pPr>
        <w:pStyle w:val="Default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637D59">
        <w:rPr>
          <w:rFonts w:eastAsia="Times New Roman"/>
          <w:color w:val="auto"/>
          <w:sz w:val="26"/>
          <w:szCs w:val="26"/>
          <w:lang w:eastAsia="ru-RU"/>
        </w:rPr>
        <w:t xml:space="preserve">- основные нормативные правовые акты, регламентирующие проведение сварочно-монтажных работ; </w:t>
      </w:r>
    </w:p>
    <w:p w:rsidR="00637D59" w:rsidRPr="00637D59" w:rsidRDefault="00637D59" w:rsidP="00637D59">
      <w:pPr>
        <w:pStyle w:val="Default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637D59">
        <w:rPr>
          <w:rFonts w:eastAsia="Times New Roman"/>
          <w:color w:val="auto"/>
          <w:sz w:val="26"/>
          <w:szCs w:val="26"/>
          <w:lang w:eastAsia="ru-RU"/>
        </w:rPr>
        <w:t>- тарифную систему нормирования труда;</w:t>
      </w:r>
    </w:p>
    <w:p w:rsidR="00637D59" w:rsidRPr="00637D59" w:rsidRDefault="00637D59" w:rsidP="00637D59">
      <w:pPr>
        <w:pStyle w:val="Default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637D59">
        <w:rPr>
          <w:rFonts w:eastAsia="Times New Roman"/>
          <w:color w:val="auto"/>
          <w:sz w:val="26"/>
          <w:szCs w:val="26"/>
          <w:lang w:eastAsia="ru-RU"/>
        </w:rPr>
        <w:lastRenderedPageBreak/>
        <w:t>- методику расчета времени заготовительных, слесарно-сборочных, сварочных и газоплазменных работ, нормативы затрат труда на сварочном участке;</w:t>
      </w:r>
    </w:p>
    <w:p w:rsidR="00637D59" w:rsidRPr="00637D59" w:rsidRDefault="00637D59" w:rsidP="00637D59">
      <w:pPr>
        <w:pStyle w:val="Default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637D59">
        <w:rPr>
          <w:rFonts w:eastAsia="Times New Roman"/>
          <w:color w:val="auto"/>
          <w:sz w:val="26"/>
          <w:szCs w:val="26"/>
          <w:lang w:eastAsia="ru-RU"/>
        </w:rPr>
        <w:t xml:space="preserve">- методы планирования и организации производственных работ; </w:t>
      </w:r>
    </w:p>
    <w:p w:rsidR="00637D59" w:rsidRPr="00637D59" w:rsidRDefault="00637D59" w:rsidP="00637D59">
      <w:pPr>
        <w:pStyle w:val="Default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637D59">
        <w:rPr>
          <w:rFonts w:eastAsia="Times New Roman"/>
          <w:color w:val="auto"/>
          <w:sz w:val="26"/>
          <w:szCs w:val="26"/>
          <w:lang w:eastAsia="ru-RU"/>
        </w:rPr>
        <w:t>- нормативы технологических расчетов, трудовых и материальных затрат;</w:t>
      </w:r>
    </w:p>
    <w:p w:rsidR="00637D59" w:rsidRPr="00637D59" w:rsidRDefault="00637D59" w:rsidP="00637D59">
      <w:pPr>
        <w:pStyle w:val="Default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637D59">
        <w:rPr>
          <w:rFonts w:eastAsia="Times New Roman"/>
          <w:color w:val="auto"/>
          <w:sz w:val="26"/>
          <w:szCs w:val="26"/>
          <w:lang w:eastAsia="ru-RU"/>
        </w:rPr>
        <w:t xml:space="preserve">-методы и средства защиты от опасностей технических систем и технологических процессов; </w:t>
      </w:r>
    </w:p>
    <w:p w:rsidR="00637D59" w:rsidRDefault="00637D59" w:rsidP="00637D59">
      <w:pPr>
        <w:pStyle w:val="Default"/>
        <w:jc w:val="both"/>
        <w:rPr>
          <w:sz w:val="26"/>
          <w:szCs w:val="26"/>
        </w:rPr>
      </w:pPr>
      <w:r w:rsidRPr="00637D59">
        <w:rPr>
          <w:rFonts w:eastAsia="Times New Roman"/>
          <w:color w:val="auto"/>
          <w:sz w:val="26"/>
          <w:szCs w:val="26"/>
          <w:lang w:eastAsia="ru-RU"/>
        </w:rPr>
        <w:t>- справочную литературу для выбора материалов, технологических режимов, оборудования, оснастки, контрольно-измерительных средств</w:t>
      </w:r>
      <w:r w:rsidRPr="00637D59">
        <w:rPr>
          <w:sz w:val="26"/>
          <w:szCs w:val="26"/>
        </w:rPr>
        <w:t>;</w:t>
      </w:r>
    </w:p>
    <w:p w:rsidR="008051E7" w:rsidRPr="00637D59" w:rsidRDefault="008051E7" w:rsidP="00637D59">
      <w:pPr>
        <w:pStyle w:val="Default"/>
        <w:jc w:val="both"/>
        <w:rPr>
          <w:rFonts w:eastAsia="Times New Roman"/>
          <w:color w:val="auto"/>
          <w:sz w:val="26"/>
          <w:szCs w:val="26"/>
          <w:lang w:eastAsia="ru-RU"/>
        </w:rPr>
      </w:pPr>
    </w:p>
    <w:p w:rsidR="00637D59" w:rsidRPr="00290640" w:rsidRDefault="00637D59" w:rsidP="00637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8"/>
          <w:szCs w:val="28"/>
        </w:rPr>
      </w:pPr>
      <w:r w:rsidRPr="00290640">
        <w:rPr>
          <w:rFonts w:ascii="Times New Roman" w:hAnsi="Times New Roman"/>
          <w:b/>
          <w:sz w:val="28"/>
          <w:szCs w:val="28"/>
        </w:rPr>
        <w:t xml:space="preserve">1.3. </w:t>
      </w:r>
      <w:r>
        <w:rPr>
          <w:rFonts w:ascii="Times New Roman" w:hAnsi="Times New Roman"/>
          <w:b/>
          <w:sz w:val="28"/>
          <w:szCs w:val="28"/>
        </w:rPr>
        <w:t>К</w:t>
      </w:r>
      <w:r w:rsidRPr="00290640">
        <w:rPr>
          <w:rFonts w:ascii="Times New Roman" w:hAnsi="Times New Roman"/>
          <w:b/>
          <w:sz w:val="28"/>
          <w:szCs w:val="28"/>
        </w:rPr>
        <w:t xml:space="preserve">оличество часов на освоение рабочей программы </w:t>
      </w:r>
      <w:r>
        <w:rPr>
          <w:rFonts w:ascii="Times New Roman" w:hAnsi="Times New Roman"/>
          <w:b/>
          <w:sz w:val="28"/>
          <w:szCs w:val="28"/>
        </w:rPr>
        <w:t xml:space="preserve">учебной </w:t>
      </w:r>
      <w:r w:rsidRPr="00290640">
        <w:rPr>
          <w:rFonts w:ascii="Times New Roman" w:hAnsi="Times New Roman"/>
          <w:b/>
          <w:sz w:val="28"/>
          <w:szCs w:val="28"/>
        </w:rPr>
        <w:t>практики</w:t>
      </w:r>
      <w:r>
        <w:rPr>
          <w:rFonts w:ascii="Times New Roman" w:hAnsi="Times New Roman"/>
          <w:b/>
          <w:sz w:val="28"/>
          <w:szCs w:val="28"/>
        </w:rPr>
        <w:t>, в том числе практической подготовки 36 часов</w:t>
      </w:r>
      <w:r w:rsidRPr="00290640">
        <w:rPr>
          <w:rFonts w:ascii="Times New Roman" w:hAnsi="Times New Roman"/>
          <w:b/>
          <w:sz w:val="28"/>
          <w:szCs w:val="28"/>
        </w:rPr>
        <w:t>:</w:t>
      </w:r>
    </w:p>
    <w:p w:rsidR="00637D59" w:rsidRPr="00290640" w:rsidRDefault="00637D59" w:rsidP="00637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637D59" w:rsidRPr="00637D59" w:rsidRDefault="00637D59" w:rsidP="00637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6"/>
          <w:szCs w:val="26"/>
        </w:rPr>
      </w:pPr>
    </w:p>
    <w:p w:rsidR="00637D59" w:rsidRPr="00637D59" w:rsidRDefault="00637D59" w:rsidP="00637D59">
      <w:pPr>
        <w:pStyle w:val="2"/>
        <w:widowControl w:val="0"/>
        <w:tabs>
          <w:tab w:val="left" w:pos="720"/>
        </w:tabs>
        <w:ind w:left="-709"/>
        <w:jc w:val="center"/>
        <w:rPr>
          <w:rFonts w:ascii="Times New Roman" w:hAnsi="Times New Roman"/>
          <w:spacing w:val="-5"/>
          <w:sz w:val="26"/>
          <w:szCs w:val="26"/>
        </w:rPr>
      </w:pPr>
    </w:p>
    <w:p w:rsidR="00637D59" w:rsidRPr="00637D59" w:rsidRDefault="00637D59" w:rsidP="00637D59">
      <w:pPr>
        <w:rPr>
          <w:rFonts w:ascii="Times New Roman" w:hAnsi="Times New Roman"/>
          <w:b/>
          <w:sz w:val="26"/>
          <w:szCs w:val="26"/>
          <w:lang w:eastAsia="ru-RU"/>
        </w:rPr>
      </w:pPr>
    </w:p>
    <w:p w:rsidR="00637D59" w:rsidRPr="00637D59" w:rsidRDefault="00637D59" w:rsidP="006A7D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637D59" w:rsidRDefault="00637D59" w:rsidP="006A7D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94047" w:rsidRDefault="00637D59" w:rsidP="003C6025">
      <w:pPr>
        <w:tabs>
          <w:tab w:val="num" w:pos="786"/>
        </w:tabs>
        <w:spacing w:after="0"/>
        <w:rPr>
          <w:rFonts w:ascii="Times New Roman" w:hAnsi="Times New Roman"/>
          <w:sz w:val="28"/>
          <w:szCs w:val="28"/>
        </w:rPr>
        <w:sectPr w:rsidR="00E94047" w:rsidSect="00361A05">
          <w:footerReference w:type="default" r:id="rId9"/>
          <w:pgSz w:w="11906" w:h="16838"/>
          <w:pgMar w:top="1134" w:right="424" w:bottom="1134" w:left="1134" w:header="708" w:footer="708" w:gutter="0"/>
          <w:cols w:space="708"/>
          <w:docGrid w:linePitch="360"/>
        </w:sect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C6025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C04D31" w:rsidRPr="008051E7" w:rsidRDefault="003C6025" w:rsidP="00C04D31">
      <w:pPr>
        <w:pStyle w:val="a5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/>
          <w:bCs/>
        </w:rPr>
      </w:pPr>
      <w:r>
        <w:rPr>
          <w:b/>
        </w:rPr>
        <w:lastRenderedPageBreak/>
        <w:t>3</w:t>
      </w:r>
      <w:r w:rsidR="00C04D31" w:rsidRPr="00361A05">
        <w:rPr>
          <w:b/>
        </w:rPr>
        <w:t>. Структура и содержание учебной практики:</w:t>
      </w:r>
      <w:r w:rsidR="008051E7">
        <w:rPr>
          <w:b/>
          <w:bCs/>
        </w:rPr>
        <w:t xml:space="preserve"> </w:t>
      </w:r>
      <w:r w:rsidR="00C04D31" w:rsidRPr="00361A05">
        <w:rPr>
          <w:b/>
          <w:spacing w:val="-5"/>
        </w:rPr>
        <w:t>УП.0</w:t>
      </w:r>
      <w:r w:rsidR="00487A00" w:rsidRPr="00361A05">
        <w:rPr>
          <w:b/>
          <w:spacing w:val="-5"/>
        </w:rPr>
        <w:t>4</w:t>
      </w:r>
      <w:r w:rsidR="00C04D31" w:rsidRPr="00361A05">
        <w:rPr>
          <w:b/>
          <w:spacing w:val="-5"/>
        </w:rPr>
        <w:t xml:space="preserve"> ПМ.0</w:t>
      </w:r>
      <w:r w:rsidR="00487A00" w:rsidRPr="00361A05">
        <w:rPr>
          <w:b/>
          <w:spacing w:val="-5"/>
        </w:rPr>
        <w:t>4Организация и планирование сварочного производства</w:t>
      </w:r>
      <w:r w:rsidR="00C04D31" w:rsidRPr="00361A05">
        <w:rPr>
          <w:b/>
          <w:spacing w:val="-5"/>
        </w:rPr>
        <w:t>.</w:t>
      </w:r>
    </w:p>
    <w:tbl>
      <w:tblPr>
        <w:tblStyle w:val="a7"/>
        <w:tblW w:w="15559" w:type="dxa"/>
        <w:tblLayout w:type="fixed"/>
        <w:tblLook w:val="04A0" w:firstRow="1" w:lastRow="0" w:firstColumn="1" w:lastColumn="0" w:noHBand="0" w:noVBand="1"/>
      </w:tblPr>
      <w:tblGrid>
        <w:gridCol w:w="534"/>
        <w:gridCol w:w="6804"/>
        <w:gridCol w:w="7229"/>
        <w:gridCol w:w="992"/>
      </w:tblGrid>
      <w:tr w:rsidR="003C6025" w:rsidTr="008051E7">
        <w:tc>
          <w:tcPr>
            <w:tcW w:w="534" w:type="dxa"/>
          </w:tcPr>
          <w:p w:rsidR="003C6025" w:rsidRPr="008D755F" w:rsidRDefault="008051E7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</w:tcPr>
          <w:p w:rsidR="003C6025" w:rsidRPr="008D755F" w:rsidRDefault="008051E7" w:rsidP="00B40B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051E7">
              <w:rPr>
                <w:rFonts w:ascii="Times New Roman" w:hAnsi="Times New Roman"/>
                <w:b/>
                <w:sz w:val="24"/>
                <w:szCs w:val="24"/>
              </w:rPr>
              <w:t>Наименование тем практики</w:t>
            </w:r>
          </w:p>
        </w:tc>
        <w:tc>
          <w:tcPr>
            <w:tcW w:w="7229" w:type="dxa"/>
          </w:tcPr>
          <w:p w:rsidR="003C6025" w:rsidRPr="008D755F" w:rsidRDefault="008051E7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1E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практических занятий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 в том числе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25" w:rsidRPr="008D755F" w:rsidRDefault="003C6025" w:rsidP="00B40BE8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8D755F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8051E7" w:rsidTr="008051E7">
        <w:tc>
          <w:tcPr>
            <w:tcW w:w="534" w:type="dxa"/>
            <w:vMerge w:val="restart"/>
          </w:tcPr>
          <w:p w:rsidR="008051E7" w:rsidRPr="008D755F" w:rsidRDefault="008051E7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051E7" w:rsidRPr="00AB1E42" w:rsidRDefault="008051E7" w:rsidP="00B40BE8">
            <w:pPr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 xml:space="preserve">Тема 1. Текущее </w:t>
            </w:r>
            <w:r w:rsidRPr="00E42141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(годовое) планирование производственных работ</w:t>
            </w: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1E7" w:rsidRPr="00AE6658" w:rsidRDefault="008051E7" w:rsidP="00B40BE8">
            <w:pPr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E42141">
              <w:rPr>
                <w:rFonts w:ascii="Times New Roman" w:eastAsia="Calibri" w:hAnsi="Times New Roman"/>
                <w:bCs/>
                <w:lang w:eastAsia="ru-RU"/>
              </w:rPr>
              <w:t>Анализ выполнения плана прошлого года. Составление плана на текущий год. Оперативно-производственное планирование</w:t>
            </w:r>
            <w:r>
              <w:rPr>
                <w:rFonts w:ascii="Times New Roman" w:eastAsia="Calibri" w:hAnsi="Times New Roman"/>
                <w:bCs/>
                <w:lang w:eastAsia="ru-RU"/>
              </w:rPr>
              <w:t xml:space="preserve">. </w:t>
            </w:r>
            <w:r w:rsidRPr="00E42141">
              <w:rPr>
                <w:rFonts w:ascii="Times New Roman" w:eastAsia="Calibri" w:hAnsi="Times New Roman"/>
                <w:bCs/>
                <w:lang w:eastAsia="ru-RU"/>
              </w:rPr>
              <w:t>Анализ выполнения плана прошлого месяца. Составление плана на текущий месяц.Анализ выполнения плана прошлой смены</w:t>
            </w:r>
            <w:r>
              <w:rPr>
                <w:rFonts w:ascii="Times New Roman" w:eastAsia="Calibri" w:hAnsi="Times New Roman"/>
                <w:bCs/>
                <w:lang w:eastAsia="ru-RU"/>
              </w:rPr>
              <w:t xml:space="preserve">. </w:t>
            </w:r>
            <w:r w:rsidRPr="00E42141">
              <w:rPr>
                <w:rFonts w:ascii="Times New Roman" w:eastAsia="Calibri" w:hAnsi="Times New Roman"/>
                <w:bCs/>
                <w:lang w:eastAsia="ru-RU"/>
              </w:rPr>
              <w:t>Определение места анализируемого предприятия в отрасли, оценка его эффективности и значимости.</w:t>
            </w:r>
            <w:r w:rsidRPr="005C7B06">
              <w:rPr>
                <w:rFonts w:ascii="Times New Roman" w:eastAsia="Calibri" w:hAnsi="Times New Roman"/>
                <w:bCs/>
                <w:lang w:eastAsia="ru-RU"/>
              </w:rPr>
              <w:t>Анализ выполняемых на нем производственных и технологических процессов. Оценка организации труда. Анализ применяемых норм.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51E7" w:rsidRPr="00AE6658" w:rsidRDefault="008051E7" w:rsidP="00B40BE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8051E7" w:rsidTr="008051E7">
        <w:trPr>
          <w:trHeight w:val="1206"/>
        </w:trPr>
        <w:tc>
          <w:tcPr>
            <w:tcW w:w="534" w:type="dxa"/>
            <w:vMerge/>
          </w:tcPr>
          <w:p w:rsidR="008051E7" w:rsidRPr="008D755F" w:rsidRDefault="008051E7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051E7" w:rsidRPr="00876D0F" w:rsidRDefault="008051E7" w:rsidP="00B40BE8">
            <w:pPr>
              <w:jc w:val="both"/>
              <w:rPr>
                <w:rFonts w:ascii="Times New Roman" w:eastAsia="Calibri" w:hAnsi="Times New Roman"/>
                <w:bCs/>
                <w:lang w:eastAsia="ru-RU"/>
              </w:rPr>
            </w:pPr>
            <w:r w:rsidRPr="00E42141">
              <w:rPr>
                <w:rFonts w:ascii="Times New Roman" w:eastAsia="Calibri" w:hAnsi="Times New Roman"/>
                <w:bCs/>
                <w:lang w:eastAsia="ru-RU"/>
              </w:rPr>
              <w:t xml:space="preserve">Текущее (годовое) планирование. Годовые (текущие) планы работы предприятия, цеха. Месячные (оперативные) планы работы цеха, участка, бригады. Сменно – суточное планирование. Суточные (сменные) планы работы участка, бригады, рабочих. </w:t>
            </w:r>
          </w:p>
        </w:tc>
        <w:tc>
          <w:tcPr>
            <w:tcW w:w="72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E7" w:rsidRPr="00E42141" w:rsidRDefault="008051E7" w:rsidP="00B40BE8">
            <w:pPr>
              <w:jc w:val="both"/>
              <w:rPr>
                <w:rFonts w:ascii="Times New Roman" w:eastAsia="Calibri" w:hAnsi="Times New Roman"/>
                <w:bCs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1E7" w:rsidRPr="00AE6658" w:rsidRDefault="008051E7" w:rsidP="00B40B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051E7" w:rsidTr="008051E7">
        <w:trPr>
          <w:trHeight w:val="270"/>
        </w:trPr>
        <w:tc>
          <w:tcPr>
            <w:tcW w:w="534" w:type="dxa"/>
            <w:vMerge w:val="restart"/>
          </w:tcPr>
          <w:p w:rsidR="008051E7" w:rsidRDefault="008051E7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51E7" w:rsidRPr="008D755F" w:rsidRDefault="008051E7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8051E7" w:rsidRPr="00F06256" w:rsidRDefault="008051E7" w:rsidP="00B40BE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Тема </w:t>
            </w:r>
            <w:r w:rsidRPr="00AA4B7D">
              <w:rPr>
                <w:rFonts w:ascii="Times New Roman" w:hAnsi="Times New Roman"/>
                <w:b/>
                <w:sz w:val="20"/>
                <w:szCs w:val="20"/>
              </w:rPr>
              <w:t>2. Перспективное планирование производственных работ.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E7" w:rsidRPr="00944A9C" w:rsidRDefault="008051E7" w:rsidP="00B40BE8">
            <w:pPr>
              <w:tabs>
                <w:tab w:val="left" w:pos="245"/>
              </w:tabs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8051E7" w:rsidRPr="00944A9C" w:rsidRDefault="008051E7" w:rsidP="00B40BE8">
            <w:pPr>
              <w:tabs>
                <w:tab w:val="left" w:pos="245"/>
              </w:tabs>
              <w:jc w:val="both"/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DB36B7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Анализ десятилетнего плана производственных работ.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B36B7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Анализ пятилетнего плана производственных работ.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B36B7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Анализ трехлетнего плана производственных работ.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1E7" w:rsidRPr="00AE6658" w:rsidRDefault="008051E7" w:rsidP="00B40B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8051E7" w:rsidTr="008051E7">
        <w:trPr>
          <w:trHeight w:val="805"/>
        </w:trPr>
        <w:tc>
          <w:tcPr>
            <w:tcW w:w="534" w:type="dxa"/>
            <w:vMerge/>
          </w:tcPr>
          <w:p w:rsidR="008051E7" w:rsidRDefault="008051E7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8051E7" w:rsidRPr="001F4E89" w:rsidRDefault="008051E7" w:rsidP="00B40BE8">
            <w:pPr>
              <w:jc w:val="both"/>
              <w:rPr>
                <w:rFonts w:ascii="Times New Roman" w:eastAsia="Calibri" w:hAnsi="Times New Roman"/>
                <w:bCs/>
                <w:lang w:eastAsia="ru-RU"/>
              </w:rPr>
            </w:pPr>
            <w:r w:rsidRPr="00DB36B7">
              <w:rPr>
                <w:rFonts w:ascii="Times New Roman" w:eastAsia="Calibri" w:hAnsi="Times New Roman"/>
                <w:bCs/>
                <w:lang w:eastAsia="ru-RU"/>
              </w:rPr>
              <w:t xml:space="preserve">Долгосрочное планирование на предприятии. Среднесрочное планирование на предприятии Краткосрочное планирование на предприятии. </w:t>
            </w:r>
          </w:p>
        </w:tc>
        <w:tc>
          <w:tcPr>
            <w:tcW w:w="72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E7" w:rsidRPr="00944A9C" w:rsidRDefault="008051E7" w:rsidP="00B40BE8">
            <w:pPr>
              <w:tabs>
                <w:tab w:val="left" w:pos="245"/>
              </w:tabs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1E7" w:rsidRDefault="008051E7" w:rsidP="00B40B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051E7" w:rsidTr="008051E7">
        <w:trPr>
          <w:trHeight w:val="120"/>
        </w:trPr>
        <w:tc>
          <w:tcPr>
            <w:tcW w:w="534" w:type="dxa"/>
            <w:vMerge w:val="restart"/>
          </w:tcPr>
          <w:p w:rsidR="008051E7" w:rsidRPr="008D755F" w:rsidRDefault="008051E7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8051E7" w:rsidRPr="00D83EB1" w:rsidRDefault="008051E7" w:rsidP="00B40BE8">
            <w:pPr>
              <w:rPr>
                <w:rFonts w:ascii="Times New Roman" w:eastAsia="Calibri" w:hAnsi="Times New Roman"/>
                <w:b/>
                <w:bCs/>
                <w:lang w:eastAsia="ru-RU"/>
              </w:rPr>
            </w:pPr>
            <w:r w:rsidRPr="00F81E21">
              <w:rPr>
                <w:rFonts w:ascii="Times New Roman" w:eastAsia="Calibri" w:hAnsi="Times New Roman"/>
                <w:b/>
                <w:bCs/>
                <w:lang w:eastAsia="ru-RU"/>
              </w:rPr>
              <w:t>Тема 3</w:t>
            </w:r>
            <w:r>
              <w:rPr>
                <w:rFonts w:ascii="Times New Roman" w:eastAsia="Calibri" w:hAnsi="Times New Roman"/>
                <w:b/>
                <w:bCs/>
                <w:lang w:eastAsia="ru-RU"/>
              </w:rPr>
              <w:t xml:space="preserve">. Организация </w:t>
            </w:r>
            <w:r w:rsidRPr="00D83EB1">
              <w:rPr>
                <w:rFonts w:ascii="Times New Roman" w:eastAsia="Calibri" w:hAnsi="Times New Roman"/>
                <w:b/>
                <w:bCs/>
                <w:lang w:eastAsia="ru-RU"/>
              </w:rPr>
              <w:t xml:space="preserve">нормирования </w:t>
            </w:r>
            <w:r w:rsidRPr="00D83EB1">
              <w:rPr>
                <w:rFonts w:ascii="Times New Roman" w:eastAsia="Calibri" w:hAnsi="Times New Roman"/>
                <w:b/>
                <w:bCs/>
                <w:lang w:eastAsia="ru-RU"/>
              </w:rPr>
              <w:tab/>
              <w:t>на предприятии.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E7" w:rsidRPr="00AE6658" w:rsidRDefault="008051E7" w:rsidP="00B40BE8">
            <w:pPr>
              <w:shd w:val="clear" w:color="auto" w:fill="FFFFFF"/>
              <w:tabs>
                <w:tab w:val="left" w:pos="235"/>
              </w:tabs>
              <w:ind w:left="120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8051E7" w:rsidRPr="00AE6658" w:rsidRDefault="008051E7" w:rsidP="00B40BE8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Выполнение технологических расче</w:t>
            </w:r>
            <w:r w:rsidRPr="00D83EB1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тов на основе изученных норм и нормативов</w:t>
            </w: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1E7" w:rsidRPr="00AE6658" w:rsidRDefault="008051E7" w:rsidP="00B40B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8051E7" w:rsidTr="008051E7">
        <w:trPr>
          <w:trHeight w:val="739"/>
        </w:trPr>
        <w:tc>
          <w:tcPr>
            <w:tcW w:w="534" w:type="dxa"/>
            <w:vMerge/>
          </w:tcPr>
          <w:p w:rsidR="008051E7" w:rsidRPr="008D755F" w:rsidRDefault="008051E7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8051E7" w:rsidRPr="00F81E21" w:rsidRDefault="008051E7" w:rsidP="00B40BE8">
            <w:pPr>
              <w:jc w:val="both"/>
              <w:rPr>
                <w:rFonts w:ascii="Times New Roman" w:eastAsia="Calibri" w:hAnsi="Times New Roman"/>
                <w:bCs/>
                <w:lang w:eastAsia="ru-RU"/>
              </w:rPr>
            </w:pPr>
            <w:r w:rsidRPr="00D83EB1">
              <w:rPr>
                <w:rFonts w:ascii="Times New Roman" w:eastAsia="Calibri" w:hAnsi="Times New Roman"/>
                <w:bCs/>
                <w:lang w:eastAsia="ru-RU"/>
              </w:rPr>
              <w:t>Классификация но</w:t>
            </w:r>
            <w:r>
              <w:rPr>
                <w:rFonts w:ascii="Times New Roman" w:eastAsia="Calibri" w:hAnsi="Times New Roman"/>
                <w:bCs/>
                <w:lang w:eastAsia="ru-RU"/>
              </w:rPr>
              <w:t xml:space="preserve">рм и нормативов на предприятии. Нормы и нормативы затрат труда. </w:t>
            </w:r>
            <w:r w:rsidRPr="00D83EB1">
              <w:rPr>
                <w:rFonts w:ascii="Times New Roman" w:eastAsia="Calibri" w:hAnsi="Times New Roman"/>
                <w:bCs/>
                <w:lang w:eastAsia="ru-RU"/>
              </w:rPr>
              <w:t xml:space="preserve">Нормы и нормативы расхода материальных ресурсов. Нормы и нормативы использования средств труда. </w:t>
            </w:r>
          </w:p>
        </w:tc>
        <w:tc>
          <w:tcPr>
            <w:tcW w:w="7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1E7" w:rsidRPr="006C22E8" w:rsidRDefault="008051E7" w:rsidP="00B40BE8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1E7" w:rsidRPr="00AE6658" w:rsidRDefault="008051E7" w:rsidP="00B40B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051E7" w:rsidTr="008051E7">
        <w:trPr>
          <w:trHeight w:val="210"/>
        </w:trPr>
        <w:tc>
          <w:tcPr>
            <w:tcW w:w="534" w:type="dxa"/>
            <w:vMerge w:val="restart"/>
          </w:tcPr>
          <w:p w:rsidR="008051E7" w:rsidRDefault="008051E7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51E7" w:rsidRPr="008D755F" w:rsidRDefault="008051E7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8051E7" w:rsidRPr="00F70AEC" w:rsidRDefault="008051E7" w:rsidP="00B40BE8">
            <w:pPr>
              <w:rPr>
                <w:rFonts w:ascii="Times New Roman" w:hAnsi="Times New Roman"/>
                <w:b/>
              </w:rPr>
            </w:pPr>
            <w:r w:rsidRPr="00F70AEC">
              <w:rPr>
                <w:rFonts w:ascii="Times New Roman" w:hAnsi="Times New Roman"/>
                <w:b/>
              </w:rPr>
              <w:t>Тема 4</w:t>
            </w:r>
            <w:r>
              <w:rPr>
                <w:rFonts w:ascii="Times New Roman" w:hAnsi="Times New Roman"/>
                <w:b/>
              </w:rPr>
              <w:t>.Трудоемкость сварочных работ.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E7" w:rsidRPr="00876D0F" w:rsidRDefault="008051E7" w:rsidP="00B40BE8">
            <w:pPr>
              <w:ind w:left="120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8051E7" w:rsidRPr="00876D0F" w:rsidRDefault="008051E7" w:rsidP="00B40BE8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D3C8C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Определение трудоемкости сварочных работ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1E7" w:rsidRPr="00AE6658" w:rsidRDefault="008051E7" w:rsidP="00B40B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8051E7" w:rsidTr="008051E7">
        <w:trPr>
          <w:trHeight w:val="345"/>
        </w:trPr>
        <w:tc>
          <w:tcPr>
            <w:tcW w:w="534" w:type="dxa"/>
            <w:vMerge/>
          </w:tcPr>
          <w:p w:rsidR="008051E7" w:rsidRDefault="008051E7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8051E7" w:rsidRPr="00AB1E42" w:rsidRDefault="008051E7" w:rsidP="00B40B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C8C">
              <w:rPr>
                <w:rFonts w:ascii="Times New Roman" w:hAnsi="Times New Roman"/>
                <w:sz w:val="24"/>
                <w:szCs w:val="24"/>
              </w:rPr>
              <w:t>Трудоемкость сварочных работ.</w:t>
            </w:r>
          </w:p>
        </w:tc>
        <w:tc>
          <w:tcPr>
            <w:tcW w:w="7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1E7" w:rsidRPr="006C22E8" w:rsidRDefault="008051E7" w:rsidP="00B40BE8">
            <w:pPr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1E7" w:rsidRDefault="008051E7" w:rsidP="00B40B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051E7" w:rsidTr="008051E7">
        <w:trPr>
          <w:trHeight w:val="180"/>
        </w:trPr>
        <w:tc>
          <w:tcPr>
            <w:tcW w:w="534" w:type="dxa"/>
            <w:vMerge w:val="restart"/>
          </w:tcPr>
          <w:p w:rsidR="008051E7" w:rsidRPr="008D755F" w:rsidRDefault="008051E7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8051E7" w:rsidRPr="00720658" w:rsidRDefault="008051E7" w:rsidP="00B40BE8">
            <w:pPr>
              <w:jc w:val="both"/>
              <w:rPr>
                <w:rFonts w:ascii="Times New Roman" w:eastAsia="Calibri" w:hAnsi="Times New Roman"/>
                <w:b/>
                <w:bCs/>
                <w:lang w:eastAsia="ru-RU"/>
              </w:rPr>
            </w:pPr>
            <w:r w:rsidRPr="00F70AEC">
              <w:rPr>
                <w:rFonts w:ascii="Times New Roman" w:eastAsia="Calibri" w:hAnsi="Times New Roman"/>
                <w:b/>
                <w:bCs/>
                <w:lang w:eastAsia="ru-RU"/>
              </w:rPr>
              <w:t>Тема 5</w:t>
            </w:r>
            <w:r>
              <w:rPr>
                <w:rFonts w:ascii="Times New Roman" w:eastAsia="Calibri" w:hAnsi="Times New Roman"/>
                <w:b/>
                <w:bCs/>
                <w:lang w:eastAsia="ru-RU"/>
              </w:rPr>
              <w:t>.</w:t>
            </w:r>
            <w:r w:rsidRPr="00B40BE8">
              <w:rPr>
                <w:rFonts w:ascii="Times New Roman" w:eastAsia="Calibri" w:hAnsi="Times New Roman"/>
                <w:b/>
                <w:bCs/>
                <w:lang w:eastAsia="ru-RU"/>
              </w:rPr>
              <w:t>Организация технического обслуживания производства на предприятии</w:t>
            </w:r>
            <w:r>
              <w:rPr>
                <w:rFonts w:ascii="Times New Roman" w:eastAsia="Calibri" w:hAnsi="Times New Roman"/>
                <w:b/>
                <w:bCs/>
                <w:lang w:eastAsia="ru-RU"/>
              </w:rPr>
              <w:t>.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E7" w:rsidRPr="00876D0F" w:rsidRDefault="008051E7" w:rsidP="00B40BE8">
            <w:pPr>
              <w:tabs>
                <w:tab w:val="left" w:pos="235"/>
              </w:tabs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8051E7" w:rsidRPr="00876D0F" w:rsidRDefault="008051E7" w:rsidP="00B40BE8">
            <w:pPr>
              <w:jc w:val="both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Анализ организации технического обслуживания производства на предприятии.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1E7" w:rsidRPr="00AE6658" w:rsidRDefault="008051E7" w:rsidP="003C602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8051E7" w:rsidTr="008051E7">
        <w:trPr>
          <w:trHeight w:val="150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8051E7" w:rsidRDefault="008051E7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8051E7" w:rsidRPr="00B40BE8" w:rsidRDefault="008051E7" w:rsidP="00B40BE8">
            <w:pPr>
              <w:jc w:val="both"/>
              <w:rPr>
                <w:rFonts w:ascii="Times New Roman" w:hAnsi="Times New Roman"/>
              </w:rPr>
            </w:pPr>
            <w:r w:rsidRPr="00B40BE8">
              <w:rPr>
                <w:rFonts w:ascii="Times New Roman" w:hAnsi="Times New Roman"/>
              </w:rPr>
              <w:t>Сущность, состав и значение вспомогательных и обслуживающих подразделений предприятия. Организация инс</w:t>
            </w:r>
            <w:r>
              <w:rPr>
                <w:rFonts w:ascii="Times New Roman" w:hAnsi="Times New Roman"/>
              </w:rPr>
              <w:t xml:space="preserve">трументального хозяйства. </w:t>
            </w:r>
            <w:r w:rsidRPr="00B40BE8">
              <w:rPr>
                <w:rFonts w:ascii="Times New Roman" w:hAnsi="Times New Roman"/>
              </w:rPr>
              <w:t>Организация энергетического хозяйства. Организация транспортного хозяйства.</w:t>
            </w:r>
          </w:p>
        </w:tc>
        <w:tc>
          <w:tcPr>
            <w:tcW w:w="7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1E7" w:rsidRPr="00876D0F" w:rsidRDefault="008051E7" w:rsidP="00B40BE8">
            <w:pPr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1E7" w:rsidRPr="00AE6658" w:rsidRDefault="008051E7" w:rsidP="003C602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051E7" w:rsidTr="008051E7">
        <w:trPr>
          <w:trHeight w:val="317"/>
        </w:trPr>
        <w:tc>
          <w:tcPr>
            <w:tcW w:w="534" w:type="dxa"/>
            <w:vMerge w:val="restart"/>
            <w:tcBorders>
              <w:top w:val="single" w:sz="4" w:space="0" w:color="auto"/>
            </w:tcBorders>
          </w:tcPr>
          <w:p w:rsidR="008051E7" w:rsidRDefault="008051E7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8051E7" w:rsidRPr="00F70AEC" w:rsidRDefault="008051E7" w:rsidP="00B40BE8">
            <w:pPr>
              <w:jc w:val="both"/>
              <w:rPr>
                <w:rFonts w:ascii="Times New Roman" w:eastAsia="Calibri" w:hAnsi="Times New Roman"/>
                <w:b/>
                <w:bCs/>
                <w:lang w:eastAsia="ru-RU"/>
              </w:rPr>
            </w:pPr>
            <w:r w:rsidRPr="00F70AEC">
              <w:rPr>
                <w:rFonts w:ascii="Times New Roman" w:eastAsia="Calibri" w:hAnsi="Times New Roman"/>
                <w:b/>
                <w:bCs/>
                <w:lang w:eastAsia="ru-RU"/>
              </w:rPr>
              <w:t>Тема 6</w:t>
            </w:r>
            <w:r>
              <w:rPr>
                <w:rFonts w:ascii="Times New Roman" w:eastAsia="Calibri" w:hAnsi="Times New Roman"/>
                <w:b/>
                <w:bCs/>
                <w:lang w:eastAsia="ru-RU"/>
              </w:rPr>
              <w:t>.</w:t>
            </w:r>
            <w:r w:rsidRPr="00B40BE8">
              <w:rPr>
                <w:rFonts w:ascii="Times New Roman" w:eastAsia="Calibri" w:hAnsi="Times New Roman"/>
                <w:b/>
                <w:bCs/>
                <w:lang w:eastAsia="ru-RU"/>
              </w:rPr>
              <w:t>Организация ремонта оборудования на предприятии.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E7" w:rsidRPr="00876D0F" w:rsidRDefault="008051E7" w:rsidP="00B40BE8">
            <w:pPr>
              <w:tabs>
                <w:tab w:val="left" w:pos="235"/>
              </w:tabs>
              <w:ind w:left="120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8051E7" w:rsidRPr="00876D0F" w:rsidRDefault="008051E7" w:rsidP="00B40BE8">
            <w:pPr>
              <w:tabs>
                <w:tab w:val="left" w:pos="235"/>
              </w:tabs>
              <w:jc w:val="both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 w:rsidRPr="00B40BE8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Разработка графика планово – предупредите</w:t>
            </w: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льного ремонта оборудования на с</w:t>
            </w:r>
            <w:r w:rsidRPr="00B40BE8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варочном участке</w:t>
            </w: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1E7" w:rsidRPr="00AE6658" w:rsidRDefault="008051E7" w:rsidP="00B40B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8051E7" w:rsidTr="008051E7">
        <w:trPr>
          <w:trHeight w:val="11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8051E7" w:rsidRDefault="008051E7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E7" w:rsidRPr="00F70AEC" w:rsidRDefault="008051E7" w:rsidP="00B40BE8">
            <w:pPr>
              <w:jc w:val="both"/>
              <w:rPr>
                <w:rFonts w:ascii="Times New Roman" w:eastAsia="Calibri" w:hAnsi="Times New Roman"/>
                <w:b/>
                <w:bCs/>
                <w:lang w:eastAsia="ru-RU"/>
              </w:rPr>
            </w:pPr>
            <w:r w:rsidRPr="00B40BE8">
              <w:rPr>
                <w:rFonts w:ascii="Times New Roman" w:hAnsi="Times New Roman"/>
                <w:sz w:val="24"/>
                <w:szCs w:val="24"/>
              </w:rPr>
              <w:t xml:space="preserve">Организация ремонтного хозяйства. Система планово – предупредительного ремонта оборудования на предприятии. </w:t>
            </w:r>
          </w:p>
        </w:tc>
        <w:tc>
          <w:tcPr>
            <w:tcW w:w="7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1E7" w:rsidRPr="00876D0F" w:rsidRDefault="008051E7" w:rsidP="00B40BE8">
            <w:pPr>
              <w:tabs>
                <w:tab w:val="left" w:pos="235"/>
              </w:tabs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1E7" w:rsidRPr="00AE6658" w:rsidRDefault="008051E7" w:rsidP="00B40B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051E7" w:rsidTr="008051E7">
        <w:trPr>
          <w:trHeight w:val="11"/>
        </w:trPr>
        <w:tc>
          <w:tcPr>
            <w:tcW w:w="534" w:type="dxa"/>
            <w:tcBorders>
              <w:bottom w:val="single" w:sz="4" w:space="0" w:color="auto"/>
            </w:tcBorders>
          </w:tcPr>
          <w:p w:rsidR="008051E7" w:rsidRDefault="008051E7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E7" w:rsidRPr="00B40BE8" w:rsidRDefault="008051E7" w:rsidP="00B40B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1E7" w:rsidRPr="00876D0F" w:rsidRDefault="008051E7" w:rsidP="00B40BE8">
            <w:pPr>
              <w:tabs>
                <w:tab w:val="left" w:pos="235"/>
              </w:tabs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Дифференцированный зачёт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1E7" w:rsidRPr="00AE6658" w:rsidRDefault="008051E7" w:rsidP="00B40B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3C6025" w:rsidTr="008051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35"/>
        </w:trPr>
        <w:tc>
          <w:tcPr>
            <w:tcW w:w="7338" w:type="dxa"/>
            <w:gridSpan w:val="2"/>
          </w:tcPr>
          <w:p w:rsidR="003C6025" w:rsidRDefault="003C6025" w:rsidP="00B40BE8">
            <w:pPr>
              <w:tabs>
                <w:tab w:val="num" w:pos="786"/>
              </w:tabs>
              <w:spacing w:line="276" w:lineRule="auto"/>
              <w:ind w:left="10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A5FF0">
              <w:rPr>
                <w:rFonts w:ascii="Times New Roman" w:hAnsi="Times New Roman"/>
                <w:sz w:val="28"/>
                <w:szCs w:val="28"/>
                <w:lang w:eastAsia="ru-RU"/>
              </w:rPr>
              <w:br w:type="page"/>
            </w:r>
          </w:p>
        </w:tc>
        <w:tc>
          <w:tcPr>
            <w:tcW w:w="7229" w:type="dxa"/>
          </w:tcPr>
          <w:p w:rsidR="003C6025" w:rsidRPr="00B40BE8" w:rsidRDefault="003C6025" w:rsidP="00B40BE8">
            <w:pPr>
              <w:tabs>
                <w:tab w:val="num" w:pos="786"/>
              </w:tabs>
              <w:jc w:val="right"/>
              <w:rPr>
                <w:rFonts w:ascii="Times New Roman" w:hAnsi="Times New Roman"/>
                <w:lang w:eastAsia="ru-RU"/>
              </w:rPr>
            </w:pPr>
            <w:r w:rsidRPr="00B40BE8">
              <w:rPr>
                <w:rFonts w:ascii="Times New Roman" w:hAnsi="Times New Roman"/>
                <w:lang w:eastAsia="ru-RU"/>
              </w:rPr>
              <w:t>Всего часов:</w:t>
            </w:r>
          </w:p>
        </w:tc>
        <w:tc>
          <w:tcPr>
            <w:tcW w:w="992" w:type="dxa"/>
          </w:tcPr>
          <w:p w:rsidR="003C6025" w:rsidRPr="00B40BE8" w:rsidRDefault="003C6025" w:rsidP="00B40BE8">
            <w:pPr>
              <w:tabs>
                <w:tab w:val="num" w:pos="786"/>
              </w:tabs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36</w:t>
            </w:r>
          </w:p>
        </w:tc>
      </w:tr>
    </w:tbl>
    <w:p w:rsidR="00CE2A9A" w:rsidRDefault="003C6025" w:rsidP="00610950">
      <w:pPr>
        <w:rPr>
          <w:rFonts w:ascii="Times New Roman" w:hAnsi="Times New Roman"/>
          <w:sz w:val="28"/>
          <w:szCs w:val="28"/>
        </w:rPr>
        <w:sectPr w:rsidR="00CE2A9A" w:rsidSect="00C04D31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E2A9A" w:rsidRDefault="00CE2A9A" w:rsidP="0024211C">
      <w:pPr>
        <w:widowControl w:val="0"/>
        <w:spacing w:after="0"/>
        <w:rPr>
          <w:rFonts w:ascii="Times New Roman" w:eastAsia="PMingLiU" w:hAnsi="Times New Roman"/>
          <w:b/>
          <w:sz w:val="28"/>
          <w:szCs w:val="28"/>
          <w:lang w:eastAsia="zh-TW"/>
        </w:rPr>
      </w:pPr>
    </w:p>
    <w:p w:rsidR="003C6025" w:rsidRPr="00862024" w:rsidRDefault="003C6025" w:rsidP="003C60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62024">
        <w:rPr>
          <w:rFonts w:ascii="Times New Roman" w:hAnsi="Times New Roman"/>
          <w:sz w:val="24"/>
          <w:szCs w:val="24"/>
        </w:rPr>
        <w:t xml:space="preserve">  </w:t>
      </w:r>
      <w:r w:rsidRPr="00862024">
        <w:rPr>
          <w:rFonts w:ascii="Times New Roman" w:hAnsi="Times New Roman"/>
          <w:b/>
          <w:sz w:val="24"/>
          <w:szCs w:val="24"/>
          <w:lang w:eastAsia="ru-RU"/>
        </w:rPr>
        <w:t>4. УСЛОВИЯ РЕАЛИЗАЦИИ ПРОГРАММЫ</w:t>
      </w:r>
    </w:p>
    <w:p w:rsidR="003C6025" w:rsidRPr="00862024" w:rsidRDefault="003C6025" w:rsidP="003C60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62024">
        <w:rPr>
          <w:rFonts w:ascii="Times New Roman" w:hAnsi="Times New Roman"/>
          <w:b/>
          <w:sz w:val="24"/>
          <w:szCs w:val="24"/>
          <w:lang w:eastAsia="ru-RU"/>
        </w:rPr>
        <w:t xml:space="preserve"> ПРОИЗВОДСТВЕННОЙ ПРАКТИКИ</w:t>
      </w:r>
    </w:p>
    <w:p w:rsidR="003C6025" w:rsidRPr="00862024" w:rsidRDefault="003C6025" w:rsidP="003C60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C6025" w:rsidRPr="00862024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62024">
        <w:rPr>
          <w:rFonts w:ascii="Times New Roman" w:hAnsi="Times New Roman"/>
          <w:b/>
          <w:sz w:val="24"/>
          <w:szCs w:val="24"/>
          <w:lang w:eastAsia="ru-RU"/>
        </w:rPr>
        <w:t xml:space="preserve">4.1. Требования к минимальному материально-техническому обеспечению </w:t>
      </w:r>
    </w:p>
    <w:p w:rsidR="003C6025" w:rsidRPr="00862024" w:rsidRDefault="003C6025" w:rsidP="003C6025">
      <w:pPr>
        <w:widowControl w:val="0"/>
        <w:spacing w:after="0" w:line="240" w:lineRule="auto"/>
        <w:ind w:right="-22"/>
        <w:jc w:val="both"/>
        <w:rPr>
          <w:rFonts w:ascii="Times New Roman" w:hAnsi="Times New Roman"/>
          <w:sz w:val="24"/>
          <w:szCs w:val="24"/>
        </w:rPr>
      </w:pPr>
      <w:r w:rsidRPr="00862024">
        <w:rPr>
          <w:rFonts w:ascii="Times New Roman" w:hAnsi="Times New Roman"/>
          <w:sz w:val="24"/>
          <w:szCs w:val="24"/>
        </w:rPr>
        <w:t>Производственная практика должна проводиться в организациях, направление деятельности которых соответствует профилю подготовки обучающихся.</w:t>
      </w:r>
    </w:p>
    <w:p w:rsidR="003C6025" w:rsidRPr="00862024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62024">
        <w:rPr>
          <w:rFonts w:ascii="Times New Roman" w:hAnsi="Times New Roman"/>
          <w:b/>
          <w:sz w:val="24"/>
          <w:szCs w:val="24"/>
          <w:lang w:eastAsia="ru-RU"/>
        </w:rPr>
        <w:t>4.2. Информационное обеспечение обучения</w:t>
      </w:r>
    </w:p>
    <w:p w:rsidR="003C6025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3C6025" w:rsidRPr="00C620B1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620B1">
        <w:rPr>
          <w:rFonts w:ascii="Times New Roman" w:hAnsi="Times New Roman"/>
          <w:b/>
          <w:sz w:val="24"/>
          <w:szCs w:val="24"/>
          <w:lang w:eastAsia="ru-RU"/>
        </w:rPr>
        <w:t xml:space="preserve">Основные источники: </w:t>
      </w:r>
    </w:p>
    <w:p w:rsidR="003C6025" w:rsidRPr="00C620B1" w:rsidRDefault="003C6025" w:rsidP="003C6025">
      <w:pPr>
        <w:autoSpaceDE w:val="0"/>
        <w:autoSpaceDN w:val="0"/>
        <w:adjustRightInd w:val="0"/>
        <w:spacing w:after="0" w:line="240" w:lineRule="auto"/>
        <w:ind w:right="-22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620B1">
        <w:rPr>
          <w:rFonts w:ascii="Times New Roman" w:hAnsi="Times New Roman"/>
          <w:sz w:val="24"/>
          <w:szCs w:val="24"/>
          <w:lang w:eastAsia="ru-RU"/>
        </w:rPr>
        <w:t>1.Поздняков, В. Я. Производственный менеджмент: учебник / под ред. В. Я. Позднякова, В. М. Прудникова. — 2-е изд., перераб. и доп. — Москва: ИНФРА-М, 2019. — 412 с. — (Высшее образование: Бакалавриат). - ISBN 978-5-16-006203-7. - Текст: электронный. - URL: https://znanium.com/catalog/product/1010108 – Режим доступа: по подписке.</w:t>
      </w:r>
    </w:p>
    <w:p w:rsidR="003C6025" w:rsidRPr="00C620B1" w:rsidRDefault="003C6025" w:rsidP="003C6025">
      <w:pPr>
        <w:autoSpaceDE w:val="0"/>
        <w:autoSpaceDN w:val="0"/>
        <w:adjustRightInd w:val="0"/>
        <w:spacing w:after="0" w:line="240" w:lineRule="auto"/>
        <w:ind w:right="-22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20B1">
        <w:rPr>
          <w:rFonts w:ascii="Times New Roman" w:hAnsi="Times New Roman"/>
          <w:sz w:val="24"/>
          <w:szCs w:val="24"/>
          <w:lang w:eastAsia="ru-RU"/>
        </w:rPr>
        <w:t xml:space="preserve">2.Савицкая, Г.В. Анализ хозяйственной деятельности: учебник / Г.В. Савицкая. — Минск: РИПО, 2019. — 373 с. - ISBN 978-985-503-942-7. - Текст: электронный. - URL: </w:t>
      </w:r>
      <w:hyperlink r:id="rId10" w:history="1">
        <w:r w:rsidRPr="00EC794E">
          <w:rPr>
            <w:rStyle w:val="a8"/>
            <w:rFonts w:ascii="Times New Roman" w:hAnsi="Times New Roman"/>
            <w:sz w:val="24"/>
            <w:szCs w:val="24"/>
            <w:lang w:eastAsia="ru-RU"/>
          </w:rPr>
          <w:t>https://znanium.com/catalog/product/1056308</w:t>
        </w:r>
      </w:hyperlink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620B1">
        <w:rPr>
          <w:rFonts w:ascii="Times New Roman" w:hAnsi="Times New Roman"/>
          <w:sz w:val="24"/>
          <w:szCs w:val="24"/>
          <w:lang w:eastAsia="ru-RU"/>
        </w:rPr>
        <w:t xml:space="preserve"> . – Режим доступа: по подписке.</w:t>
      </w:r>
    </w:p>
    <w:p w:rsidR="003C6025" w:rsidRPr="00C620B1" w:rsidRDefault="003C6025" w:rsidP="003C6025">
      <w:pPr>
        <w:autoSpaceDE w:val="0"/>
        <w:autoSpaceDN w:val="0"/>
        <w:adjustRightInd w:val="0"/>
        <w:spacing w:after="0" w:line="240" w:lineRule="auto"/>
        <w:ind w:right="-22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20B1">
        <w:rPr>
          <w:rFonts w:ascii="Times New Roman" w:hAnsi="Times New Roman"/>
          <w:sz w:val="24"/>
          <w:szCs w:val="24"/>
          <w:lang w:eastAsia="ru-RU"/>
        </w:rPr>
        <w:t xml:space="preserve">3.Наумов, В. Н. Основы предпринимательской деятельности: учебник / В.Н. Наумов, В.Г. Шубаева. — 2-е изд., перераб. и доп. — Москва: ИНФРА-М, 2020. — 437 с. + Доп. материалы [Электронный ресурс]. — (Высшее образование: Бакалавриат). — DOI 10.12737/textbook_5c7634bd8fc281.18773991. - ISBN 978-5-16-014188-6. - Текст: электронный. - URL: </w:t>
      </w:r>
      <w:hyperlink r:id="rId11" w:history="1">
        <w:r w:rsidRPr="00EC794E">
          <w:rPr>
            <w:rStyle w:val="a8"/>
            <w:rFonts w:ascii="Times New Roman" w:hAnsi="Times New Roman"/>
            <w:sz w:val="24"/>
            <w:szCs w:val="24"/>
            <w:lang w:eastAsia="ru-RU"/>
          </w:rPr>
          <w:t>https://znanium.com/catalog/product/107899</w:t>
        </w:r>
      </w:hyperlink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620B1">
        <w:rPr>
          <w:rFonts w:ascii="Times New Roman" w:hAnsi="Times New Roman"/>
          <w:sz w:val="24"/>
          <w:szCs w:val="24"/>
          <w:lang w:eastAsia="ru-RU"/>
        </w:rPr>
        <w:t>2 – Режим доступа: по подписке.</w:t>
      </w:r>
    </w:p>
    <w:p w:rsidR="003C6025" w:rsidRPr="00C620B1" w:rsidRDefault="003C6025" w:rsidP="003C6025">
      <w:pPr>
        <w:autoSpaceDE w:val="0"/>
        <w:autoSpaceDN w:val="0"/>
        <w:adjustRightInd w:val="0"/>
        <w:spacing w:after="0" w:line="240" w:lineRule="auto"/>
        <w:ind w:right="-22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20B1">
        <w:rPr>
          <w:rFonts w:ascii="Times New Roman" w:hAnsi="Times New Roman"/>
          <w:sz w:val="24"/>
          <w:szCs w:val="24"/>
          <w:lang w:eastAsia="ru-RU"/>
        </w:rPr>
        <w:t>.3.Экономика и управление на предприятии: учебные издания для бакалавров А.П.Агарков, Р.С.Голов, В.Ю. Теплышев, Е.А. Ерохина – Москва 2018. -399 с.</w:t>
      </w:r>
    </w:p>
    <w:p w:rsidR="003C6025" w:rsidRPr="00C620B1" w:rsidRDefault="003C6025" w:rsidP="003C6025">
      <w:pPr>
        <w:autoSpaceDE w:val="0"/>
        <w:autoSpaceDN w:val="0"/>
        <w:adjustRightInd w:val="0"/>
        <w:spacing w:after="0" w:line="240" w:lineRule="auto"/>
        <w:ind w:right="-22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3C6025" w:rsidRPr="009B6148" w:rsidRDefault="003C6025" w:rsidP="003C6025">
      <w:pPr>
        <w:autoSpaceDE w:val="0"/>
        <w:autoSpaceDN w:val="0"/>
        <w:adjustRightInd w:val="0"/>
        <w:spacing w:after="0" w:line="240" w:lineRule="auto"/>
        <w:ind w:right="-22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620B1">
        <w:rPr>
          <w:rFonts w:ascii="Times New Roman" w:hAnsi="Times New Roman"/>
          <w:b/>
          <w:sz w:val="24"/>
          <w:szCs w:val="24"/>
          <w:lang w:eastAsia="ru-RU"/>
        </w:rPr>
        <w:t>Дополнительные источники:</w:t>
      </w:r>
    </w:p>
    <w:p w:rsidR="003C6025" w:rsidRPr="00862024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sz w:val="24"/>
          <w:szCs w:val="24"/>
        </w:rPr>
      </w:pPr>
      <w:r w:rsidRPr="0086202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 1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. </w:t>
      </w:r>
      <w:r w:rsidRPr="0086202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Экономика предприятия</w:t>
      </w:r>
      <w:r w:rsidRPr="008620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: учеб. пособие / О.И. Волков,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В.К. Скляренко. — 2-е изд. — М.</w:t>
      </w:r>
      <w:r w:rsidRPr="008620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: ИНФРА-М, 2016. — 264 с. </w:t>
      </w:r>
    </w:p>
    <w:p w:rsidR="003C6025" w:rsidRPr="00862024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6202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2</w:t>
      </w:r>
      <w:r w:rsidRPr="0086202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.Экономика предприятия туризма</w:t>
      </w:r>
      <w:r w:rsidRPr="008620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: Учебник/Степанова С. А., Крыга А. В. - М.: НИЦ ИНФРА-М, 2016. - 346 с.: </w:t>
      </w:r>
    </w:p>
    <w:p w:rsidR="003C6025" w:rsidRPr="00C620B1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62024">
        <w:rPr>
          <w:rFonts w:ascii="Times New Roman" w:hAnsi="Times New Roman"/>
          <w:b/>
          <w:sz w:val="24"/>
          <w:szCs w:val="24"/>
          <w:lang w:eastAsia="ru-RU"/>
        </w:rPr>
        <w:t xml:space="preserve">    </w:t>
      </w:r>
      <w:r w:rsidRPr="00C620B1">
        <w:rPr>
          <w:rFonts w:ascii="Times New Roman" w:hAnsi="Times New Roman"/>
          <w:b/>
          <w:sz w:val="24"/>
          <w:szCs w:val="24"/>
          <w:lang w:eastAsia="ru-RU"/>
        </w:rPr>
        <w:t>Интернет-ресурсы:</w:t>
      </w:r>
    </w:p>
    <w:p w:rsidR="003C6025" w:rsidRPr="00862024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862024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1. Электронная библиотечная система </w:t>
      </w:r>
      <w:hyperlink r:id="rId12" w:history="1">
        <w:r w:rsidRPr="00EC794E">
          <w:rPr>
            <w:rStyle w:val="a8"/>
            <w:rFonts w:ascii="Times New Roman" w:hAnsi="Times New Roman"/>
            <w:bCs/>
            <w:sz w:val="24"/>
            <w:szCs w:val="24"/>
            <w:lang w:eastAsia="ru-RU"/>
          </w:rPr>
          <w:t>http://znanium.com/</w:t>
        </w:r>
      </w:hyperlink>
      <w:r w:rsidRPr="00862024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</w:p>
    <w:p w:rsidR="003C6025" w:rsidRPr="00862024" w:rsidRDefault="003C6025" w:rsidP="003C6025">
      <w:pPr>
        <w:shd w:val="clear" w:color="auto" w:fill="FFFFFF"/>
        <w:spacing w:after="0" w:line="240" w:lineRule="auto"/>
        <w:ind w:right="-22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02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 Окно открытого доступа  Рособразования к информационным ресурсам </w:t>
      </w:r>
    </w:p>
    <w:p w:rsidR="003C6025" w:rsidRPr="00862024" w:rsidRDefault="003C6025" w:rsidP="003C6025">
      <w:pPr>
        <w:shd w:val="clear" w:color="auto" w:fill="FFFFFF"/>
        <w:spacing w:after="0" w:line="240" w:lineRule="auto"/>
        <w:ind w:right="-22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024">
        <w:rPr>
          <w:rFonts w:ascii="Times New Roman" w:hAnsi="Times New Roman"/>
          <w:color w:val="000000"/>
          <w:sz w:val="24"/>
          <w:szCs w:val="24"/>
          <w:lang w:val="en-US" w:eastAsia="ru-RU"/>
        </w:rPr>
        <w:t>http</w:t>
      </w:r>
      <w:r w:rsidRPr="0086202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: // </w:t>
      </w:r>
      <w:r w:rsidRPr="00862024">
        <w:rPr>
          <w:rFonts w:ascii="Times New Roman" w:hAnsi="Times New Roman"/>
          <w:color w:val="000000"/>
          <w:sz w:val="24"/>
          <w:szCs w:val="24"/>
          <w:lang w:val="en-US" w:eastAsia="ru-RU"/>
        </w:rPr>
        <w:t>www</w:t>
      </w:r>
      <w:r w:rsidRPr="0086202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Pr="00862024">
        <w:rPr>
          <w:rFonts w:ascii="Times New Roman" w:hAnsi="Times New Roman"/>
          <w:color w:val="000000"/>
          <w:sz w:val="24"/>
          <w:szCs w:val="24"/>
          <w:lang w:val="en-US" w:eastAsia="ru-RU"/>
        </w:rPr>
        <w:t>electromonter</w:t>
      </w:r>
      <w:r w:rsidRPr="00862024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862024">
        <w:rPr>
          <w:rFonts w:ascii="Times New Roman" w:hAnsi="Times New Roman"/>
          <w:color w:val="000000"/>
          <w:sz w:val="24"/>
          <w:szCs w:val="24"/>
          <w:lang w:val="en-US" w:eastAsia="ru-RU"/>
        </w:rPr>
        <w:t>info</w:t>
      </w:r>
    </w:p>
    <w:p w:rsidR="003C6025" w:rsidRPr="00862024" w:rsidRDefault="003C6025" w:rsidP="003C6025">
      <w:pPr>
        <w:spacing w:after="0" w:line="240" w:lineRule="auto"/>
        <w:ind w:right="-22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024">
        <w:rPr>
          <w:rFonts w:ascii="Times New Roman" w:hAnsi="Times New Roman"/>
          <w:color w:val="000000"/>
          <w:sz w:val="24"/>
          <w:szCs w:val="24"/>
          <w:lang w:eastAsia="ru-RU"/>
        </w:rPr>
        <w:t>3. http://eor.edu.ru, Федеральный центр информационно-образовательных</w:t>
      </w:r>
    </w:p>
    <w:p w:rsidR="003C6025" w:rsidRPr="00862024" w:rsidRDefault="003C6025" w:rsidP="003C6025">
      <w:pPr>
        <w:spacing w:after="0" w:line="240" w:lineRule="auto"/>
        <w:ind w:right="-22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024">
        <w:rPr>
          <w:rFonts w:ascii="Times New Roman" w:hAnsi="Times New Roman"/>
          <w:color w:val="000000"/>
          <w:sz w:val="24"/>
          <w:szCs w:val="24"/>
          <w:lang w:eastAsia="ru-RU"/>
        </w:rPr>
        <w:t>ресурсов</w:t>
      </w:r>
      <w:r w:rsidRPr="00862024">
        <w:rPr>
          <w:rFonts w:ascii="Times New Roman" w:hAnsi="Times New Roman"/>
          <w:b/>
          <w:sz w:val="24"/>
          <w:szCs w:val="24"/>
        </w:rPr>
        <w:t>.</w:t>
      </w:r>
    </w:p>
    <w:p w:rsidR="003C6025" w:rsidRPr="00862024" w:rsidRDefault="003C6025" w:rsidP="003C6025">
      <w:pPr>
        <w:spacing w:after="0" w:line="240" w:lineRule="auto"/>
        <w:ind w:right="-22"/>
        <w:rPr>
          <w:rFonts w:ascii="Times New Roman" w:hAnsi="Times New Roman"/>
          <w:sz w:val="24"/>
          <w:szCs w:val="24"/>
        </w:rPr>
      </w:pPr>
      <w:r w:rsidRPr="00862024">
        <w:rPr>
          <w:rFonts w:ascii="Times New Roman" w:hAnsi="Times New Roman"/>
          <w:color w:val="000000"/>
          <w:sz w:val="24"/>
          <w:szCs w:val="24"/>
        </w:rPr>
        <w:t xml:space="preserve">4. </w:t>
      </w:r>
      <w:hyperlink r:id="rId13" w:history="1">
        <w:r w:rsidRPr="00862024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http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</w:rPr>
          <w:t>://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www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svaga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</w:rPr>
          <w:t>/</w:t>
        </w:r>
      </w:hyperlink>
      <w:r w:rsidRPr="00862024">
        <w:rPr>
          <w:rFonts w:ascii="Times New Roman" w:hAnsi="Times New Roman"/>
          <w:color w:val="000000"/>
          <w:sz w:val="24"/>
          <w:szCs w:val="24"/>
        </w:rPr>
        <w:t>.</w:t>
      </w:r>
    </w:p>
    <w:p w:rsidR="003C6025" w:rsidRPr="00862024" w:rsidRDefault="003C6025" w:rsidP="003C6025">
      <w:pPr>
        <w:spacing w:after="0" w:line="240" w:lineRule="auto"/>
        <w:ind w:right="-22"/>
        <w:rPr>
          <w:rFonts w:ascii="Times New Roman" w:hAnsi="Times New Roman"/>
          <w:sz w:val="24"/>
          <w:szCs w:val="24"/>
        </w:rPr>
      </w:pPr>
      <w:r w:rsidRPr="00862024">
        <w:rPr>
          <w:rFonts w:ascii="Times New Roman" w:hAnsi="Times New Roman"/>
          <w:color w:val="000000"/>
          <w:sz w:val="24"/>
          <w:szCs w:val="24"/>
        </w:rPr>
        <w:t xml:space="preserve">5. </w:t>
      </w:r>
      <w:hyperlink r:id="rId14" w:history="1">
        <w:r w:rsidRPr="00862024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http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</w:rPr>
          <w:t>://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svarka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dukon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</w:rPr>
          <w:t>/</w:t>
        </w:r>
      </w:hyperlink>
      <w:r w:rsidRPr="00862024">
        <w:rPr>
          <w:rFonts w:ascii="Times New Roman" w:hAnsi="Times New Roman"/>
          <w:color w:val="000000"/>
          <w:sz w:val="24"/>
          <w:szCs w:val="24"/>
        </w:rPr>
        <w:t>.</w:t>
      </w:r>
    </w:p>
    <w:p w:rsidR="003C6025" w:rsidRPr="00862024" w:rsidRDefault="003C6025" w:rsidP="003C6025">
      <w:pPr>
        <w:spacing w:after="0" w:line="240" w:lineRule="auto"/>
        <w:ind w:right="-22"/>
        <w:rPr>
          <w:rFonts w:ascii="Times New Roman" w:hAnsi="Times New Roman"/>
          <w:sz w:val="24"/>
          <w:szCs w:val="24"/>
        </w:rPr>
      </w:pPr>
      <w:r w:rsidRPr="00862024">
        <w:rPr>
          <w:rFonts w:ascii="Times New Roman" w:hAnsi="Times New Roman"/>
          <w:color w:val="000000"/>
          <w:sz w:val="24"/>
          <w:szCs w:val="24"/>
        </w:rPr>
        <w:t xml:space="preserve">6. </w:t>
      </w:r>
      <w:hyperlink r:id="rId15" w:history="1">
        <w:r w:rsidRPr="00862024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http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</w:rPr>
          <w:t>://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www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esab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com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</w:rPr>
          <w:t>/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</w:rPr>
          <w:t>/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</w:rPr>
          <w:t>/</w:t>
        </w:r>
      </w:hyperlink>
      <w:r w:rsidRPr="00862024">
        <w:rPr>
          <w:rFonts w:ascii="Times New Roman" w:hAnsi="Times New Roman"/>
          <w:color w:val="000000"/>
          <w:sz w:val="24"/>
          <w:szCs w:val="24"/>
        </w:rPr>
        <w:t>.</w:t>
      </w:r>
    </w:p>
    <w:p w:rsidR="003C6025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bCs/>
          <w:sz w:val="24"/>
          <w:szCs w:val="24"/>
        </w:rPr>
      </w:pPr>
    </w:p>
    <w:p w:rsidR="003C6025" w:rsidRPr="00C620B1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</w:t>
      </w:r>
      <w:r w:rsidRPr="00C620B1">
        <w:rPr>
          <w:rFonts w:ascii="Times New Roman" w:hAnsi="Times New Roman"/>
          <w:b/>
          <w:bCs/>
          <w:sz w:val="24"/>
          <w:szCs w:val="24"/>
        </w:rPr>
        <w:t xml:space="preserve">Сервисы и инструменты: </w:t>
      </w:r>
    </w:p>
    <w:p w:rsidR="003C6025" w:rsidRPr="00862024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i/>
          <w:sz w:val="24"/>
          <w:szCs w:val="24"/>
        </w:rPr>
      </w:pPr>
      <w:r w:rsidRPr="00862024">
        <w:rPr>
          <w:rFonts w:ascii="Times New Roman" w:hAnsi="Times New Roman"/>
          <w:i/>
          <w:sz w:val="24"/>
          <w:szCs w:val="24"/>
        </w:rPr>
        <w:t xml:space="preserve">1. Skype (режим доступа: https://www.skype.com/) </w:t>
      </w:r>
    </w:p>
    <w:p w:rsidR="003C6025" w:rsidRPr="00862024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i/>
          <w:sz w:val="24"/>
          <w:szCs w:val="24"/>
        </w:rPr>
      </w:pPr>
      <w:r w:rsidRPr="00862024">
        <w:rPr>
          <w:rFonts w:ascii="Times New Roman" w:hAnsi="Times New Roman"/>
          <w:i/>
          <w:sz w:val="24"/>
          <w:szCs w:val="24"/>
        </w:rPr>
        <w:t xml:space="preserve">2. Zoom (режим доступа: </w:t>
      </w:r>
      <w:hyperlink r:id="rId16" w:history="1">
        <w:r w:rsidRPr="00862024">
          <w:rPr>
            <w:rStyle w:val="a8"/>
            <w:rFonts w:ascii="Times New Roman" w:hAnsi="Times New Roman"/>
            <w:i/>
            <w:sz w:val="24"/>
            <w:szCs w:val="24"/>
          </w:rPr>
          <w:t>https://zoom.us/</w:t>
        </w:r>
      </w:hyperlink>
      <w:r w:rsidRPr="00862024">
        <w:rPr>
          <w:rFonts w:ascii="Times New Roman" w:hAnsi="Times New Roman"/>
          <w:i/>
          <w:sz w:val="24"/>
          <w:szCs w:val="24"/>
        </w:rPr>
        <w:t>)</w:t>
      </w:r>
    </w:p>
    <w:p w:rsidR="003C6025" w:rsidRPr="00862024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i/>
          <w:sz w:val="24"/>
          <w:szCs w:val="24"/>
        </w:rPr>
      </w:pPr>
      <w:r w:rsidRPr="00862024">
        <w:rPr>
          <w:rFonts w:ascii="Times New Roman" w:hAnsi="Times New Roman"/>
          <w:i/>
          <w:sz w:val="24"/>
          <w:szCs w:val="24"/>
        </w:rPr>
        <w:t xml:space="preserve">3. https://disk.yandex.ru/ </w:t>
      </w:r>
    </w:p>
    <w:p w:rsidR="003C6025" w:rsidRPr="00862024" w:rsidRDefault="003C6025" w:rsidP="003C6025">
      <w:pPr>
        <w:spacing w:after="0" w:line="240" w:lineRule="auto"/>
        <w:ind w:right="-22"/>
        <w:rPr>
          <w:rFonts w:ascii="Times New Roman" w:hAnsi="Times New Roman"/>
          <w:sz w:val="24"/>
          <w:szCs w:val="24"/>
          <w:lang w:eastAsia="ru-RU"/>
        </w:rPr>
      </w:pPr>
      <w:r w:rsidRPr="00862024">
        <w:rPr>
          <w:rFonts w:ascii="Times New Roman" w:hAnsi="Times New Roman"/>
          <w:b/>
          <w:sz w:val="24"/>
          <w:szCs w:val="24"/>
          <w:lang w:eastAsia="ru-RU"/>
        </w:rPr>
        <w:t xml:space="preserve">4.3. Общие требования к организации образовательного процесса </w:t>
      </w:r>
    </w:p>
    <w:p w:rsidR="003C6025" w:rsidRPr="00862024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024">
        <w:rPr>
          <w:rFonts w:ascii="Times New Roman" w:hAnsi="Times New Roman"/>
          <w:sz w:val="24"/>
          <w:szCs w:val="24"/>
          <w:lang w:eastAsia="ru-RU"/>
        </w:rPr>
        <w:tab/>
        <w:t>Организация образовательного процесса должна способствовать формированию общих и профессиональных компетенций, освоение которых является результатом обучения производственной практики.</w:t>
      </w:r>
    </w:p>
    <w:p w:rsidR="003C6025" w:rsidRPr="00862024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024">
        <w:rPr>
          <w:rFonts w:ascii="Times New Roman" w:hAnsi="Times New Roman"/>
          <w:sz w:val="24"/>
          <w:szCs w:val="24"/>
          <w:lang w:eastAsia="ru-RU"/>
        </w:rPr>
        <w:tab/>
        <w:t xml:space="preserve">Организация производственной практики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3C6025" w:rsidRPr="00862024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024">
        <w:rPr>
          <w:rFonts w:ascii="Times New Roman" w:hAnsi="Times New Roman"/>
          <w:sz w:val="24"/>
          <w:szCs w:val="24"/>
          <w:lang w:eastAsia="ru-RU"/>
        </w:rPr>
        <w:tab/>
        <w:t xml:space="preserve">Производственная практика направлена на формирование у обучающихся как общих, так и профессиональных компетенций. Производственная практика проводится на </w:t>
      </w:r>
      <w:r w:rsidRPr="00862024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предприятиях, оснащенных современной техникой, применяющих новейшие технологии и современную организацию труда. </w:t>
      </w:r>
    </w:p>
    <w:p w:rsidR="003C6025" w:rsidRPr="00862024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024">
        <w:rPr>
          <w:rFonts w:ascii="Times New Roman" w:hAnsi="Times New Roman"/>
          <w:sz w:val="24"/>
          <w:szCs w:val="24"/>
          <w:lang w:eastAsia="ru-RU"/>
        </w:rPr>
        <w:tab/>
        <w:t xml:space="preserve">На организацию и проведение производственной практики образовательное учреждение заключает договоры с соответствующими предприятиями. Организацию и руководство практикой осуществляет руководитель практики от образовательного учреждения. По итогам производственной практики обучающиеся представляют: дневник практики, отзыв-характеристику, аттестационный лист, отчёт о работах. Каждый этап производственной практики завершается оценкой освоенных компетенций.  </w:t>
      </w:r>
    </w:p>
    <w:p w:rsidR="003C6025" w:rsidRPr="00862024" w:rsidRDefault="003C6025" w:rsidP="003C6025">
      <w:pPr>
        <w:spacing w:after="0" w:line="240" w:lineRule="auto"/>
        <w:ind w:right="-22"/>
        <w:rPr>
          <w:rFonts w:ascii="Times New Roman" w:hAnsi="Times New Roman"/>
          <w:b/>
          <w:sz w:val="24"/>
          <w:szCs w:val="24"/>
          <w:lang w:eastAsia="ru-RU"/>
        </w:rPr>
      </w:pPr>
      <w:r w:rsidRPr="00862024">
        <w:rPr>
          <w:rFonts w:ascii="Times New Roman" w:hAnsi="Times New Roman"/>
          <w:b/>
          <w:sz w:val="24"/>
          <w:szCs w:val="24"/>
          <w:lang w:eastAsia="ru-RU"/>
        </w:rPr>
        <w:t>4.4. Кадровое обеспечение образовательного процесса</w:t>
      </w:r>
    </w:p>
    <w:p w:rsidR="003C6025" w:rsidRPr="00862024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sz w:val="24"/>
          <w:szCs w:val="24"/>
        </w:rPr>
      </w:pPr>
      <w:r w:rsidRPr="00862024">
        <w:rPr>
          <w:rFonts w:ascii="Times New Roman" w:hAnsi="Times New Roman"/>
          <w:b/>
          <w:sz w:val="24"/>
          <w:szCs w:val="24"/>
          <w:lang w:eastAsia="ru-RU"/>
        </w:rPr>
        <w:t xml:space="preserve">    </w:t>
      </w:r>
      <w:r w:rsidRPr="00862024">
        <w:rPr>
          <w:rFonts w:ascii="Times New Roman" w:hAnsi="Times New Roman"/>
          <w:sz w:val="24"/>
          <w:szCs w:val="24"/>
        </w:rPr>
        <w:t xml:space="preserve"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    </w:t>
      </w:r>
    </w:p>
    <w:p w:rsidR="003C6025" w:rsidRPr="00862024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862024">
        <w:rPr>
          <w:rFonts w:ascii="Times New Roman" w:hAnsi="Times New Roman"/>
          <w:sz w:val="24"/>
          <w:szCs w:val="24"/>
        </w:rPr>
        <w:t xml:space="preserve">   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</w:t>
      </w:r>
    </w:p>
    <w:p w:rsidR="003C6025" w:rsidRPr="00862024" w:rsidRDefault="003C6025" w:rsidP="003C6025">
      <w:pPr>
        <w:spacing w:after="0" w:line="240" w:lineRule="auto"/>
        <w:ind w:right="-22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:rsidR="003C6025" w:rsidRDefault="003C6025" w:rsidP="003C6025">
      <w:pPr>
        <w:numPr>
          <w:ilvl w:val="0"/>
          <w:numId w:val="8"/>
        </w:numPr>
        <w:spacing w:after="0" w:line="240" w:lineRule="auto"/>
        <w:ind w:left="0" w:right="-22" w:firstLine="0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862024">
        <w:rPr>
          <w:rFonts w:ascii="Times New Roman" w:hAnsi="Times New Roman"/>
          <w:b/>
          <w:caps/>
          <w:sz w:val="24"/>
          <w:szCs w:val="24"/>
          <w:lang w:eastAsia="ru-RU"/>
        </w:rPr>
        <w:t>Контроль и оценка результатов учебной дисциплины</w:t>
      </w:r>
    </w:p>
    <w:p w:rsidR="003C6025" w:rsidRDefault="003C6025" w:rsidP="003C6025">
      <w:pPr>
        <w:spacing w:after="0" w:line="240" w:lineRule="auto"/>
        <w:ind w:right="-22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394"/>
      </w:tblGrid>
      <w:tr w:rsidR="003C6025" w:rsidRPr="00290640" w:rsidTr="003C6025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025" w:rsidRPr="00290640" w:rsidRDefault="003C6025" w:rsidP="003C6025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290640">
              <w:rPr>
                <w:rFonts w:ascii="Times New Roman" w:hAnsi="Times New Roman"/>
                <w:b/>
                <w:bCs/>
              </w:rPr>
              <w:t>Результаты обучения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290640">
              <w:rPr>
                <w:rFonts w:ascii="Times New Roman" w:hAnsi="Times New Roman"/>
                <w:b/>
                <w:bCs/>
              </w:rPr>
              <w:t>(освоенные практический опыт, умения, усвоенные знания)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025" w:rsidRPr="00290640" w:rsidRDefault="003C6025" w:rsidP="003C602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290640">
              <w:rPr>
                <w:rFonts w:ascii="Times New Roman" w:hAnsi="Times New Roman"/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3C6025" w:rsidRPr="00290640" w:rsidTr="003C6025">
        <w:trPr>
          <w:trHeight w:val="147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290640" w:rsidRDefault="003C6025" w:rsidP="003C6025">
            <w:pPr>
              <w:jc w:val="both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освоенный</w:t>
            </w:r>
            <w:r w:rsidRPr="0086202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практически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й</w:t>
            </w:r>
            <w:r w:rsidRPr="0086202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опыт:</w:t>
            </w:r>
          </w:p>
        </w:tc>
      </w:tr>
      <w:tr w:rsidR="003C6025" w:rsidRPr="00137B56" w:rsidTr="003C6025">
        <w:trPr>
          <w:trHeight w:val="390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862024" w:rsidRDefault="003C6025" w:rsidP="003C60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- текущего и перспективного планирования производственных работ;</w:t>
            </w:r>
          </w:p>
          <w:p w:rsidR="003C6025" w:rsidRPr="00862024" w:rsidRDefault="003C6025" w:rsidP="003C60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выполнение технологических расчетов на основе нормативов технологических режимов, трудовых и материальных затрат; </w:t>
            </w:r>
          </w:p>
          <w:p w:rsidR="003C6025" w:rsidRPr="00862024" w:rsidRDefault="003C6025" w:rsidP="003C60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- применение методов и приемов организации труда, эксплуатации оборудования, оснастки, средств механизации для повышения эффективности производства;</w:t>
            </w:r>
          </w:p>
          <w:p w:rsidR="003C6025" w:rsidRPr="00862024" w:rsidRDefault="003C6025" w:rsidP="003C60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- организация ремонта и технического обслуживания сварочного производства по Единой системе планово- предупредительного ремонта;</w:t>
            </w:r>
          </w:p>
          <w:p w:rsidR="003C6025" w:rsidRPr="00862024" w:rsidRDefault="003C6025" w:rsidP="003C60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- обеспечение профилактики и безопасности условий труда на участке сварочных работ;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137B56" w:rsidRDefault="003C6025" w:rsidP="003C6025">
            <w:pPr>
              <w:jc w:val="both"/>
              <w:rPr>
                <w:rFonts w:ascii="Times New Roman" w:hAnsi="Times New Roman"/>
                <w:bCs/>
              </w:rPr>
            </w:pPr>
            <w:r w:rsidRPr="00137B56">
              <w:rPr>
                <w:rFonts w:ascii="Times New Roman" w:hAnsi="Times New Roman"/>
                <w:bCs/>
              </w:rPr>
              <w:t>Дифференциальные зачеты по ПМ и производственной практики.</w:t>
            </w:r>
          </w:p>
        </w:tc>
      </w:tr>
      <w:tr w:rsidR="003C6025" w:rsidRPr="00290640" w:rsidTr="003C6025">
        <w:trPr>
          <w:trHeight w:val="240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290640" w:rsidRDefault="003C6025" w:rsidP="003C6025">
            <w:pPr>
              <w:jc w:val="both"/>
              <w:rPr>
                <w:rFonts w:ascii="Times New Roman" w:hAnsi="Times New Roman"/>
                <w:bCs/>
                <w:i/>
              </w:rPr>
            </w:pPr>
            <w:r w:rsidRPr="0086202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уме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ния</w:t>
            </w:r>
            <w:r w:rsidRPr="0086202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</w:tc>
      </w:tr>
      <w:tr w:rsidR="003C6025" w:rsidRPr="00290640" w:rsidTr="003C6025">
        <w:trPr>
          <w:trHeight w:val="310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862024" w:rsidRDefault="003C6025" w:rsidP="003C60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- разрабатывать текущую и перспективную планирующую документацию производственных работ на сварочном участке;</w:t>
            </w:r>
          </w:p>
          <w:p w:rsidR="003C6025" w:rsidRPr="00862024" w:rsidRDefault="003C6025" w:rsidP="003C60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- определять трудоемкость сварочных работ;</w:t>
            </w:r>
          </w:p>
          <w:p w:rsidR="003C6025" w:rsidRPr="00862024" w:rsidRDefault="003C6025" w:rsidP="003C60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- рассчитывать нормы времени заготовительных, слесарно-сборочных, сварочных и газоплазменных работ, работать с ЕТКС;</w:t>
            </w:r>
          </w:p>
          <w:p w:rsidR="003C6025" w:rsidRPr="00862024" w:rsidRDefault="003C6025" w:rsidP="003C60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- производить технологические расчеты, расчеты трудовых и материальных затрат;</w:t>
            </w:r>
          </w:p>
          <w:p w:rsidR="003C6025" w:rsidRPr="00862024" w:rsidRDefault="003C6025" w:rsidP="003C60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проводить планово-предупредительный ремонт сварочного оборудования;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137B56" w:rsidRDefault="003C6025" w:rsidP="003C6025">
            <w:pPr>
              <w:widowControl w:val="0"/>
              <w:tabs>
                <w:tab w:val="left" w:pos="2324"/>
                <w:tab w:val="left" w:pos="3505"/>
              </w:tabs>
              <w:autoSpaceDE w:val="0"/>
              <w:autoSpaceDN w:val="0"/>
              <w:spacing w:after="0" w:line="240" w:lineRule="auto"/>
              <w:ind w:right="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B56">
              <w:rPr>
                <w:rFonts w:ascii="Times New Roman" w:hAnsi="Times New Roman"/>
                <w:sz w:val="24"/>
                <w:szCs w:val="24"/>
              </w:rPr>
              <w:t xml:space="preserve">оценка выполнения производственных работ на рабочем месте  </w:t>
            </w:r>
          </w:p>
          <w:p w:rsidR="003C6025" w:rsidRPr="00290640" w:rsidRDefault="003C6025" w:rsidP="003C6025">
            <w:pPr>
              <w:jc w:val="both"/>
              <w:rPr>
                <w:rFonts w:ascii="Times New Roman" w:hAnsi="Times New Roman"/>
                <w:bCs/>
                <w:i/>
              </w:rPr>
            </w:pPr>
            <w:r w:rsidRPr="00137B56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3C6025" w:rsidRPr="00290640" w:rsidTr="003C6025">
        <w:trPr>
          <w:trHeight w:val="345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290640" w:rsidRDefault="003C6025" w:rsidP="003C6025">
            <w:pPr>
              <w:jc w:val="both"/>
              <w:rPr>
                <w:rFonts w:ascii="Times New Roman" w:hAnsi="Times New Roman"/>
                <w:bCs/>
                <w:i/>
              </w:rPr>
            </w:pPr>
            <w:r w:rsidRPr="0086202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ния</w:t>
            </w:r>
            <w:r w:rsidRPr="0086202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</w:tr>
      <w:tr w:rsidR="003C6025" w:rsidRPr="00290640" w:rsidTr="003C6025">
        <w:trPr>
          <w:trHeight w:val="794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Default="003C6025" w:rsidP="003C60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принципы координации производственной деятельности;</w:t>
            </w:r>
          </w:p>
          <w:p w:rsidR="003C6025" w:rsidRPr="00862024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290640" w:rsidRDefault="003C6025" w:rsidP="003C60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</w:rPr>
              <w:t>д</w:t>
            </w:r>
            <w:r w:rsidRPr="00137B56">
              <w:rPr>
                <w:rFonts w:ascii="Times New Roman" w:hAnsi="Times New Roman"/>
              </w:rPr>
              <w:t>емонстрация знаний</w:t>
            </w:r>
            <w:r w:rsidRPr="00B928BC">
              <w:t xml:space="preserve"> 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принципы координации производственной деятельности;</w:t>
            </w:r>
          </w:p>
        </w:tc>
      </w:tr>
      <w:tr w:rsidR="003C6025" w:rsidTr="003C6025">
        <w:trPr>
          <w:trHeight w:val="383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формы организации монтажно-сварочных работ;</w:t>
            </w:r>
          </w:p>
          <w:p w:rsidR="003C6025" w:rsidRPr="00862024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137B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формы организации монтажно-сварочных работ;</w:t>
            </w:r>
          </w:p>
        </w:tc>
      </w:tr>
      <w:tr w:rsidR="003C6025" w:rsidRPr="00862024" w:rsidTr="003C6025">
        <w:trPr>
          <w:trHeight w:val="73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- основные нормативные документы на проведение сварочно-монтажных работ;</w:t>
            </w:r>
          </w:p>
          <w:p w:rsidR="003C6025" w:rsidRPr="00862024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137B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демонстрация знаний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основные нормативные документы на проведение сварочно-монтажных работ;</w:t>
            </w:r>
          </w:p>
          <w:p w:rsidR="003C6025" w:rsidRPr="00862024" w:rsidRDefault="003C6025" w:rsidP="003C6025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6025" w:rsidRPr="00862024" w:rsidTr="003C6025">
        <w:trPr>
          <w:trHeight w:val="603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- тарифную систему нормирования труда</w:t>
            </w:r>
          </w:p>
          <w:p w:rsidR="003C6025" w:rsidRPr="00862024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862024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137B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демонстрация знаний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тарифной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систем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ы 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нормирования труда</w:t>
            </w:r>
          </w:p>
        </w:tc>
      </w:tr>
      <w:tr w:rsidR="003C6025" w:rsidRPr="00862024" w:rsidTr="003C6025">
        <w:trPr>
          <w:trHeight w:val="159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- методику расчета времени заготовительных, слесарно-сборочных, сварочных, газоплазменных работ, нормативы затрат труда на сварочном участке;</w:t>
            </w:r>
          </w:p>
          <w:p w:rsidR="003C6025" w:rsidRPr="00862024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862024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137B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методик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расчета времени заготовительных, слесарно-сборочных, сварочных, газоплазменных работ, нормативы затрат труда на сварочном участке;</w:t>
            </w:r>
          </w:p>
        </w:tc>
      </w:tr>
      <w:tr w:rsidR="003C6025" w:rsidRPr="00862024" w:rsidTr="003C6025">
        <w:trPr>
          <w:trHeight w:val="60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862024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- методы планирования и организации производственных работ;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862024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137B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метод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ов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планирования и организации производственных работ;</w:t>
            </w:r>
          </w:p>
        </w:tc>
      </w:tr>
      <w:tr w:rsidR="003C6025" w:rsidRPr="00862024" w:rsidTr="003C6025">
        <w:trPr>
          <w:trHeight w:val="60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862024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- нормативы технологических расчетов, трудовых и материальных затрат;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862024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56367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норматив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ов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технологических расчетов, трудовых и материальных затрат;</w:t>
            </w:r>
          </w:p>
        </w:tc>
      </w:tr>
      <w:tr w:rsidR="003C6025" w:rsidRPr="00862024" w:rsidTr="003C6025">
        <w:trPr>
          <w:trHeight w:val="61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- методы и средства защиты от опасностей технических систем и технологических процессов</w:t>
            </w:r>
          </w:p>
          <w:p w:rsidR="003C6025" w:rsidRPr="00862024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862024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56367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метод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ов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средств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защиты от опасностей технических систем и технологических процессов</w:t>
            </w:r>
          </w:p>
        </w:tc>
      </w:tr>
      <w:tr w:rsidR="003C6025" w:rsidRPr="00862024" w:rsidTr="003C6025">
        <w:trPr>
          <w:trHeight w:val="178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862024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- нормативно-справочную литературу для выбора материалов, технологических режимов, оборудования, оснастк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нтрольно-измерительных средств.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862024" w:rsidRDefault="003C6025" w:rsidP="003C6025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56367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нормативно-справочн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ой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литератур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для выбора материалов, технологических режимов, оборудования, оснастк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и,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нтрольно-измерительных средств.</w:t>
            </w:r>
          </w:p>
        </w:tc>
      </w:tr>
    </w:tbl>
    <w:p w:rsidR="003C6025" w:rsidRPr="00862024" w:rsidRDefault="003C6025" w:rsidP="003C6025">
      <w:pPr>
        <w:spacing w:after="0" w:line="240" w:lineRule="auto"/>
        <w:ind w:right="-22"/>
        <w:rPr>
          <w:rFonts w:ascii="Times New Roman" w:hAnsi="Times New Roman"/>
          <w:sz w:val="24"/>
          <w:szCs w:val="24"/>
          <w:lang w:eastAsia="ru-RU"/>
        </w:rPr>
      </w:pPr>
    </w:p>
    <w:p w:rsidR="003C6025" w:rsidRPr="00862024" w:rsidRDefault="003C6025" w:rsidP="003C60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2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62024">
        <w:rPr>
          <w:rFonts w:ascii="Times New Roman" w:hAnsi="Times New Roman"/>
          <w:bCs/>
          <w:sz w:val="24"/>
          <w:szCs w:val="24"/>
          <w:lang w:eastAsia="ru-RU"/>
        </w:rPr>
        <w:t xml:space="preserve">  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компетенций. </w:t>
      </w:r>
    </w:p>
    <w:p w:rsidR="003C6025" w:rsidRPr="00862024" w:rsidRDefault="003C6025" w:rsidP="003C60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2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252"/>
        <w:gridCol w:w="5245"/>
      </w:tblGrid>
      <w:tr w:rsidR="003C6025" w:rsidRPr="00862024" w:rsidTr="003C6025">
        <w:tc>
          <w:tcPr>
            <w:tcW w:w="993" w:type="dxa"/>
          </w:tcPr>
          <w:p w:rsidR="003C6025" w:rsidRPr="00862024" w:rsidRDefault="003C6025" w:rsidP="003C602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2024"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4252" w:type="dxa"/>
          </w:tcPr>
          <w:p w:rsidR="003C6025" w:rsidRPr="00862024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024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(освоенные профессиональные компетенции)</w:t>
            </w:r>
          </w:p>
        </w:tc>
        <w:tc>
          <w:tcPr>
            <w:tcW w:w="5245" w:type="dxa"/>
          </w:tcPr>
          <w:p w:rsidR="003C6025" w:rsidRPr="00862024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8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2024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3C6025" w:rsidRPr="009A4D16" w:rsidTr="003C6025">
        <w:trPr>
          <w:trHeight w:val="1692"/>
        </w:trPr>
        <w:tc>
          <w:tcPr>
            <w:tcW w:w="993" w:type="dxa"/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>ПК.4.1.</w:t>
            </w:r>
          </w:p>
        </w:tc>
        <w:tc>
          <w:tcPr>
            <w:tcW w:w="4252" w:type="dxa"/>
          </w:tcPr>
          <w:p w:rsidR="003C6025" w:rsidRPr="009A4D16" w:rsidRDefault="003C6025" w:rsidP="003C602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>Осуществлять текущее и перспективное планирование производственных работ.</w:t>
            </w:r>
          </w:p>
          <w:p w:rsidR="003C6025" w:rsidRPr="009A4D16" w:rsidRDefault="003C6025" w:rsidP="003C6025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5" w:type="dxa"/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9A4D16">
              <w:rPr>
                <w:rFonts w:ascii="Times New Roman" w:hAnsi="Times New Roman"/>
                <w:bCs/>
                <w:sz w:val="26"/>
                <w:szCs w:val="26"/>
              </w:rPr>
              <w:t>Оценка по итогам выполнения практических работ по ПП.04.Производственная практика.</w:t>
            </w:r>
          </w:p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9A4D16">
              <w:rPr>
                <w:rFonts w:ascii="Times New Roman" w:hAnsi="Times New Roman"/>
                <w:bCs/>
                <w:sz w:val="26"/>
                <w:szCs w:val="26"/>
              </w:rPr>
              <w:t>Дифференцированный зачет по профессиональному модулю ПМ.04</w:t>
            </w:r>
            <w:r w:rsidRPr="009A4D16">
              <w:rPr>
                <w:rFonts w:ascii="Times New Roman" w:hAnsi="Times New Roman"/>
                <w:sz w:val="26"/>
                <w:szCs w:val="26"/>
              </w:rPr>
              <w:t xml:space="preserve"> Организация и планирование сварочного производства.</w:t>
            </w:r>
          </w:p>
        </w:tc>
      </w:tr>
      <w:tr w:rsidR="003C6025" w:rsidRPr="009A4D16" w:rsidTr="003C6025">
        <w:tc>
          <w:tcPr>
            <w:tcW w:w="993" w:type="dxa"/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>ПК.4.2.</w:t>
            </w:r>
          </w:p>
        </w:tc>
        <w:tc>
          <w:tcPr>
            <w:tcW w:w="4252" w:type="dxa"/>
          </w:tcPr>
          <w:p w:rsidR="003C6025" w:rsidRPr="009A4D16" w:rsidRDefault="003C6025" w:rsidP="003C6025">
            <w:pPr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>Производить технологические расчеты на основе нормативов технологических режимов, трудовых и материальных затрат.</w:t>
            </w:r>
          </w:p>
        </w:tc>
        <w:tc>
          <w:tcPr>
            <w:tcW w:w="5245" w:type="dxa"/>
          </w:tcPr>
          <w:p w:rsidR="003C6025" w:rsidRPr="009A4D16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 xml:space="preserve">Оценка по итогам выполнения практических работ по </w:t>
            </w:r>
          </w:p>
          <w:p w:rsidR="003C6025" w:rsidRPr="009A4D16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>ПП.04.Производственная практика.</w:t>
            </w:r>
          </w:p>
          <w:p w:rsidR="003C6025" w:rsidRPr="009A4D16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 xml:space="preserve">Дифференцированный зачет по </w:t>
            </w:r>
            <w:r w:rsidRPr="009A4D16">
              <w:rPr>
                <w:rFonts w:ascii="Times New Roman" w:hAnsi="Times New Roman"/>
                <w:sz w:val="26"/>
                <w:szCs w:val="26"/>
              </w:rPr>
              <w:lastRenderedPageBreak/>
              <w:t>профессиональному модулю ПМ.04 Организация и планирование сварочного производства</w:t>
            </w:r>
            <w:r w:rsidRPr="009A4D16">
              <w:rPr>
                <w:rFonts w:ascii="Times New Roman" w:hAnsi="Times New Roman"/>
                <w:b/>
                <w:sz w:val="26"/>
                <w:szCs w:val="26"/>
              </w:rPr>
              <w:t>.</w:t>
            </w:r>
          </w:p>
        </w:tc>
      </w:tr>
      <w:tr w:rsidR="003C6025" w:rsidRPr="009A4D16" w:rsidTr="003C6025">
        <w:trPr>
          <w:trHeight w:val="2490"/>
        </w:trPr>
        <w:tc>
          <w:tcPr>
            <w:tcW w:w="993" w:type="dxa"/>
            <w:tcBorders>
              <w:bottom w:val="single" w:sz="4" w:space="0" w:color="auto"/>
            </w:tcBorders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lastRenderedPageBreak/>
              <w:t>ПК.4.3.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3C6025" w:rsidRPr="009A4D16" w:rsidRDefault="003C6025" w:rsidP="003C6025">
            <w:pPr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>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9A4D16">
              <w:rPr>
                <w:rFonts w:ascii="Times New Roman" w:hAnsi="Times New Roman"/>
                <w:bCs/>
                <w:sz w:val="26"/>
                <w:szCs w:val="26"/>
              </w:rPr>
              <w:t xml:space="preserve">Оценка по итогам выполнения практических работ по </w:t>
            </w:r>
          </w:p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9A4D16">
              <w:rPr>
                <w:rFonts w:ascii="Times New Roman" w:hAnsi="Times New Roman"/>
                <w:bCs/>
                <w:sz w:val="26"/>
                <w:szCs w:val="26"/>
              </w:rPr>
              <w:t>ПП.04.Производственная практика.</w:t>
            </w:r>
          </w:p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9A4D16">
              <w:rPr>
                <w:rFonts w:ascii="Times New Roman" w:hAnsi="Times New Roman"/>
                <w:bCs/>
                <w:sz w:val="26"/>
                <w:szCs w:val="26"/>
              </w:rPr>
              <w:t>Дифференцированный зачет по профессиональному модулю ПМ.04 Организация и планирование сварочного производства.</w:t>
            </w:r>
          </w:p>
        </w:tc>
      </w:tr>
      <w:tr w:rsidR="003C6025" w:rsidRPr="009A4D16" w:rsidTr="003C6025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ПК.4.4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3C6025" w:rsidRPr="009A4D16" w:rsidRDefault="003C6025" w:rsidP="003C602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>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9A4D16">
              <w:rPr>
                <w:rFonts w:ascii="Times New Roman" w:hAnsi="Times New Roman"/>
                <w:bCs/>
                <w:sz w:val="26"/>
                <w:szCs w:val="26"/>
              </w:rPr>
              <w:t xml:space="preserve">Оценка по итогам выполнения практических работ по </w:t>
            </w:r>
          </w:p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9A4D16">
              <w:rPr>
                <w:rFonts w:ascii="Times New Roman" w:hAnsi="Times New Roman"/>
                <w:bCs/>
                <w:sz w:val="26"/>
                <w:szCs w:val="26"/>
              </w:rPr>
              <w:t>ПП.04.Производственная практика.</w:t>
            </w:r>
          </w:p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9A4D16">
              <w:rPr>
                <w:rFonts w:ascii="Times New Roman" w:hAnsi="Times New Roman"/>
                <w:bCs/>
                <w:sz w:val="26"/>
                <w:szCs w:val="26"/>
              </w:rPr>
              <w:t>Дифференцированный зачет по профессиональному модулю ПМ.04 Организация и планирование сварочного производства.</w:t>
            </w:r>
          </w:p>
        </w:tc>
      </w:tr>
      <w:tr w:rsidR="003C6025" w:rsidRPr="009A4D16" w:rsidTr="003C6025">
        <w:trPr>
          <w:trHeight w:val="187"/>
        </w:trPr>
        <w:tc>
          <w:tcPr>
            <w:tcW w:w="993" w:type="dxa"/>
            <w:tcBorders>
              <w:top w:val="single" w:sz="4" w:space="0" w:color="auto"/>
            </w:tcBorders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>ПК.4.5.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3C6025" w:rsidRPr="009A4D16" w:rsidRDefault="003C6025" w:rsidP="003C6025">
            <w:pPr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>Обеспечивать профилактику и безопасность условий труда на участке сварочных работ.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9A4D16">
              <w:rPr>
                <w:rFonts w:ascii="Times New Roman" w:hAnsi="Times New Roman"/>
                <w:bCs/>
                <w:sz w:val="26"/>
                <w:szCs w:val="26"/>
              </w:rPr>
              <w:t xml:space="preserve">Оценка по итогам выполнения практических работ по </w:t>
            </w:r>
          </w:p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9A4D16">
              <w:rPr>
                <w:rFonts w:ascii="Times New Roman" w:hAnsi="Times New Roman"/>
                <w:bCs/>
                <w:sz w:val="26"/>
                <w:szCs w:val="26"/>
              </w:rPr>
              <w:t>ПП.04.Производственная практика.</w:t>
            </w:r>
          </w:p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9A4D16">
              <w:rPr>
                <w:rFonts w:ascii="Times New Roman" w:hAnsi="Times New Roman"/>
                <w:bCs/>
                <w:sz w:val="26"/>
                <w:szCs w:val="26"/>
              </w:rPr>
              <w:t>Дифференцированный зачет по профессиональному модулю ПМ.04 Организация и планирование сварочного производства.</w:t>
            </w:r>
          </w:p>
        </w:tc>
      </w:tr>
    </w:tbl>
    <w:p w:rsidR="003C6025" w:rsidRPr="009A4D16" w:rsidRDefault="003C6025" w:rsidP="003C6025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3C6025" w:rsidRPr="009A4D16" w:rsidRDefault="003C6025" w:rsidP="003C6025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3C6025" w:rsidRPr="009A4D16" w:rsidRDefault="003C6025" w:rsidP="003C6025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252"/>
        <w:gridCol w:w="5245"/>
      </w:tblGrid>
      <w:tr w:rsidR="003C6025" w:rsidRPr="009A4D16" w:rsidTr="003C6025">
        <w:tc>
          <w:tcPr>
            <w:tcW w:w="993" w:type="dxa"/>
          </w:tcPr>
          <w:p w:rsidR="003C6025" w:rsidRPr="009A4D16" w:rsidRDefault="003C6025" w:rsidP="003C6025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A4D16">
              <w:rPr>
                <w:rFonts w:ascii="Times New Roman" w:hAnsi="Times New Roman"/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4252" w:type="dxa"/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5245" w:type="dxa"/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A4D16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3C6025" w:rsidRPr="009A4D16" w:rsidTr="003C6025">
        <w:trPr>
          <w:trHeight w:val="983"/>
        </w:trPr>
        <w:tc>
          <w:tcPr>
            <w:tcW w:w="993" w:type="dxa"/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>ОК 2.</w:t>
            </w:r>
          </w:p>
        </w:tc>
        <w:tc>
          <w:tcPr>
            <w:tcW w:w="4252" w:type="dxa"/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9A4D16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Наблюдение и оценка за практические занятия, при выполнении работ по производственной практике.</w:t>
            </w:r>
          </w:p>
        </w:tc>
      </w:tr>
      <w:tr w:rsidR="003C6025" w:rsidRPr="009A4D16" w:rsidTr="003C6025">
        <w:trPr>
          <w:trHeight w:val="1965"/>
        </w:trPr>
        <w:tc>
          <w:tcPr>
            <w:tcW w:w="993" w:type="dxa"/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lastRenderedPageBreak/>
              <w:t>ОК 3.</w:t>
            </w:r>
          </w:p>
        </w:tc>
        <w:tc>
          <w:tcPr>
            <w:tcW w:w="4252" w:type="dxa"/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75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9A4D16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Наблюдение и оценка за практические занятия, при выполнении работ по производственной практике.</w:t>
            </w:r>
          </w:p>
        </w:tc>
      </w:tr>
      <w:tr w:rsidR="003C6025" w:rsidRPr="009A4D16" w:rsidTr="003C6025">
        <w:trPr>
          <w:trHeight w:val="274"/>
        </w:trPr>
        <w:tc>
          <w:tcPr>
            <w:tcW w:w="993" w:type="dxa"/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>ОК 4.</w:t>
            </w:r>
          </w:p>
        </w:tc>
        <w:tc>
          <w:tcPr>
            <w:tcW w:w="4252" w:type="dxa"/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9A4D16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Наблюдение и оценка за практические занятия, при выполнении работ по производственной практике.</w:t>
            </w:r>
          </w:p>
        </w:tc>
      </w:tr>
      <w:tr w:rsidR="003C6025" w:rsidRPr="009A4D16" w:rsidTr="003C6025">
        <w:trPr>
          <w:trHeight w:val="1260"/>
        </w:trPr>
        <w:tc>
          <w:tcPr>
            <w:tcW w:w="993" w:type="dxa"/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>ОК 6.</w:t>
            </w:r>
          </w:p>
        </w:tc>
        <w:tc>
          <w:tcPr>
            <w:tcW w:w="4252" w:type="dxa"/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25" w:rsidRPr="009A4D16" w:rsidRDefault="003C6025" w:rsidP="003C6025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9A4D16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Наблюдение и оценка за практические занятия, при выполнении работ по производственной практике.</w:t>
            </w:r>
          </w:p>
        </w:tc>
      </w:tr>
      <w:tr w:rsidR="003C6025" w:rsidRPr="009A4D16" w:rsidTr="003C6025">
        <w:trPr>
          <w:trHeight w:val="243"/>
        </w:trPr>
        <w:tc>
          <w:tcPr>
            <w:tcW w:w="993" w:type="dxa"/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>ОК 7.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25" w:rsidRPr="009A4D16" w:rsidRDefault="003C6025" w:rsidP="003C6025">
            <w:pPr>
              <w:spacing w:after="0" w:line="237" w:lineRule="auto"/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 xml:space="preserve"> Брать на себя ответственность за работу членов команды </w:t>
            </w:r>
          </w:p>
          <w:p w:rsidR="003C6025" w:rsidRPr="009A4D16" w:rsidRDefault="003C6025" w:rsidP="003C6025">
            <w:pPr>
              <w:spacing w:after="0" w:line="256" w:lineRule="auto"/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 xml:space="preserve">(подчиненных), результат выполнения заданий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25" w:rsidRPr="009A4D16" w:rsidRDefault="003C6025" w:rsidP="003C6025">
            <w:pPr>
              <w:spacing w:after="0" w:line="256" w:lineRule="auto"/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Наблюдение и оценка за практические занятия, при выполнении работ по производственной практике</w:t>
            </w:r>
          </w:p>
        </w:tc>
      </w:tr>
      <w:tr w:rsidR="003C6025" w:rsidRPr="009A4D16" w:rsidTr="003C6025">
        <w:trPr>
          <w:trHeight w:val="699"/>
        </w:trPr>
        <w:tc>
          <w:tcPr>
            <w:tcW w:w="993" w:type="dxa"/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>ОК 8.</w:t>
            </w:r>
          </w:p>
        </w:tc>
        <w:tc>
          <w:tcPr>
            <w:tcW w:w="4252" w:type="dxa"/>
          </w:tcPr>
          <w:p w:rsidR="003C6025" w:rsidRPr="009A4D16" w:rsidRDefault="003C6025" w:rsidP="003C6025">
            <w:pPr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25" w:rsidRPr="009A4D16" w:rsidRDefault="003C6025" w:rsidP="003C6025">
            <w:pPr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Наблюдение и оценка за практические занятия, при выполнении работ по производственной практике</w:t>
            </w:r>
          </w:p>
        </w:tc>
      </w:tr>
    </w:tbl>
    <w:p w:rsidR="003C6025" w:rsidRPr="009A4D16" w:rsidRDefault="003C6025" w:rsidP="003C602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3C6025" w:rsidRDefault="003C6025" w:rsidP="003C602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3C6025" w:rsidRPr="00862024" w:rsidRDefault="003C6025" w:rsidP="003C602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62024">
        <w:rPr>
          <w:rFonts w:ascii="Times New Roman" w:hAnsi="Times New Roman"/>
          <w:b/>
          <w:sz w:val="24"/>
          <w:szCs w:val="24"/>
          <w:lang w:eastAsia="ru-RU"/>
        </w:rPr>
        <w:t xml:space="preserve">Разработчики: </w:t>
      </w:r>
      <w:r w:rsidRPr="00862024">
        <w:rPr>
          <w:rFonts w:ascii="Times New Roman" w:hAnsi="Times New Roman"/>
          <w:b/>
          <w:sz w:val="24"/>
          <w:szCs w:val="24"/>
          <w:lang w:eastAsia="ru-RU"/>
        </w:rPr>
        <w:tab/>
      </w:r>
    </w:p>
    <w:p w:rsidR="003C6025" w:rsidRPr="00862024" w:rsidRDefault="003C6025" w:rsidP="003C60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024">
        <w:rPr>
          <w:rFonts w:ascii="Times New Roman" w:hAnsi="Times New Roman"/>
          <w:sz w:val="24"/>
          <w:szCs w:val="24"/>
          <w:lang w:eastAsia="ru-RU"/>
        </w:rPr>
        <w:t>___________________       __________________       _____________________</w:t>
      </w:r>
    </w:p>
    <w:p w:rsidR="003C6025" w:rsidRPr="00862024" w:rsidRDefault="003C6025" w:rsidP="003C60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024">
        <w:rPr>
          <w:rFonts w:ascii="Times New Roman" w:hAnsi="Times New Roman"/>
          <w:sz w:val="24"/>
          <w:szCs w:val="24"/>
          <w:lang w:eastAsia="ru-RU"/>
        </w:rPr>
        <w:t xml:space="preserve">   (место работы)                        (занимаемая должность)                (инициалы, фамилия)</w:t>
      </w:r>
    </w:p>
    <w:p w:rsidR="003C6025" w:rsidRPr="00862024" w:rsidRDefault="003C6025" w:rsidP="003C60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C6025" w:rsidRPr="00862024" w:rsidRDefault="003C6025" w:rsidP="003C602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62024">
        <w:rPr>
          <w:rFonts w:ascii="Times New Roman" w:hAnsi="Times New Roman"/>
          <w:b/>
          <w:sz w:val="24"/>
          <w:szCs w:val="24"/>
          <w:lang w:eastAsia="ru-RU"/>
        </w:rPr>
        <w:t>___________________        _________________         _____________________</w:t>
      </w:r>
    </w:p>
    <w:p w:rsidR="003C6025" w:rsidRPr="00862024" w:rsidRDefault="003C6025" w:rsidP="003C60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024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862024">
        <w:rPr>
          <w:rFonts w:ascii="Times New Roman" w:hAnsi="Times New Roman"/>
          <w:sz w:val="24"/>
          <w:szCs w:val="24"/>
          <w:lang w:eastAsia="ru-RU"/>
        </w:rPr>
        <w:t xml:space="preserve">   (место работы)                        (занимаемая должность)                (инициалы, фамилия)</w:t>
      </w:r>
    </w:p>
    <w:p w:rsidR="003C6025" w:rsidRPr="00862024" w:rsidRDefault="003C6025" w:rsidP="003C602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3C6025" w:rsidRPr="00862024" w:rsidRDefault="003C6025" w:rsidP="003C602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862024">
        <w:rPr>
          <w:rFonts w:ascii="Times New Roman" w:hAnsi="Times New Roman"/>
          <w:b/>
          <w:sz w:val="24"/>
          <w:szCs w:val="24"/>
          <w:lang w:eastAsia="ru-RU"/>
        </w:rPr>
        <w:t xml:space="preserve">Эксперты: </w:t>
      </w:r>
      <w:r w:rsidRPr="00862024">
        <w:rPr>
          <w:rFonts w:ascii="Times New Roman" w:hAnsi="Times New Roman"/>
          <w:b/>
          <w:i/>
          <w:sz w:val="24"/>
          <w:szCs w:val="24"/>
          <w:lang w:eastAsia="ru-RU"/>
        </w:rPr>
        <w:t>(при наличии)</w:t>
      </w:r>
    </w:p>
    <w:p w:rsidR="003C6025" w:rsidRPr="00862024" w:rsidRDefault="003C6025" w:rsidP="003C60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024">
        <w:rPr>
          <w:rFonts w:ascii="Times New Roman" w:hAnsi="Times New Roman"/>
          <w:sz w:val="24"/>
          <w:szCs w:val="24"/>
          <w:lang w:eastAsia="ru-RU"/>
        </w:rPr>
        <w:t>____________________            ___________________          _________________________</w:t>
      </w:r>
    </w:p>
    <w:p w:rsidR="003C6025" w:rsidRPr="00862024" w:rsidRDefault="003C6025" w:rsidP="003C60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024">
        <w:rPr>
          <w:rFonts w:ascii="Times New Roman" w:hAnsi="Times New Roman"/>
          <w:sz w:val="24"/>
          <w:szCs w:val="24"/>
          <w:lang w:eastAsia="ru-RU"/>
        </w:rPr>
        <w:t xml:space="preserve">    (место работы)                         (занимаемая должность)              (инициалы, фамилия)</w:t>
      </w:r>
    </w:p>
    <w:p w:rsidR="003C6025" w:rsidRPr="00862024" w:rsidRDefault="003C6025" w:rsidP="003C60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C6025" w:rsidRPr="00862024" w:rsidRDefault="003C6025" w:rsidP="003C60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024">
        <w:rPr>
          <w:rFonts w:ascii="Times New Roman" w:hAnsi="Times New Roman"/>
          <w:sz w:val="24"/>
          <w:szCs w:val="24"/>
          <w:lang w:eastAsia="ru-RU"/>
        </w:rPr>
        <w:t>____________________            ___________________          _________________________</w:t>
      </w:r>
    </w:p>
    <w:p w:rsidR="003C6025" w:rsidRPr="009A4D16" w:rsidRDefault="003C6025" w:rsidP="003C602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862024">
        <w:rPr>
          <w:rFonts w:ascii="Times New Roman" w:hAnsi="Times New Roman"/>
          <w:sz w:val="24"/>
          <w:szCs w:val="24"/>
          <w:lang w:eastAsia="ru-RU"/>
        </w:rPr>
        <w:t xml:space="preserve">   (место работы)                           (занимаемая должность)             (инициалы, фамилия</w:t>
      </w:r>
      <w:r w:rsidRPr="009A4D16">
        <w:rPr>
          <w:rFonts w:ascii="Times New Roman" w:hAnsi="Times New Roman"/>
          <w:sz w:val="26"/>
          <w:szCs w:val="26"/>
          <w:lang w:eastAsia="ru-RU"/>
        </w:rPr>
        <w:t>)</w:t>
      </w:r>
    </w:p>
    <w:p w:rsidR="003C6025" w:rsidRPr="009A4D16" w:rsidRDefault="003C6025" w:rsidP="003C6025">
      <w:pPr>
        <w:pStyle w:val="a5"/>
        <w:tabs>
          <w:tab w:val="left" w:pos="-2552"/>
          <w:tab w:val="left" w:pos="-2410"/>
          <w:tab w:val="left" w:pos="0"/>
        </w:tabs>
        <w:ind w:left="-709"/>
        <w:jc w:val="both"/>
        <w:rPr>
          <w:b/>
          <w:sz w:val="26"/>
          <w:szCs w:val="26"/>
        </w:rPr>
      </w:pPr>
    </w:p>
    <w:p w:rsidR="002A2D8C" w:rsidRPr="00361A05" w:rsidRDefault="002A2D8C" w:rsidP="003C6025">
      <w:pPr>
        <w:pStyle w:val="a5"/>
        <w:tabs>
          <w:tab w:val="left" w:pos="-2552"/>
          <w:tab w:val="left" w:pos="-2410"/>
          <w:tab w:val="left" w:pos="0"/>
        </w:tabs>
        <w:spacing w:after="0"/>
        <w:ind w:left="-709"/>
        <w:jc w:val="center"/>
      </w:pPr>
    </w:p>
    <w:sectPr w:rsidR="002A2D8C" w:rsidRPr="00361A05" w:rsidSect="00361A0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DC3" w:rsidRDefault="00203DC3" w:rsidP="006A7D64">
      <w:pPr>
        <w:spacing w:after="0" w:line="240" w:lineRule="auto"/>
      </w:pPr>
      <w:r>
        <w:separator/>
      </w:r>
    </w:p>
  </w:endnote>
  <w:endnote w:type="continuationSeparator" w:id="0">
    <w:p w:rsidR="00203DC3" w:rsidRDefault="00203DC3" w:rsidP="006A7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9152905"/>
      <w:docPartObj>
        <w:docPartGallery w:val="Page Numbers (Bottom of Page)"/>
        <w:docPartUnique/>
      </w:docPartObj>
    </w:sdtPr>
    <w:sdtEndPr/>
    <w:sdtContent>
      <w:p w:rsidR="00DB2A3D" w:rsidRDefault="00117114">
        <w:pPr>
          <w:pStyle w:val="ab"/>
          <w:jc w:val="right"/>
        </w:pPr>
        <w:r>
          <w:fldChar w:fldCharType="begin"/>
        </w:r>
        <w:r w:rsidR="00DB2A3D">
          <w:instrText xml:space="preserve"> PAGE   \* MERGEFORMAT </w:instrText>
        </w:r>
        <w:r>
          <w:fldChar w:fldCharType="separate"/>
        </w:r>
        <w:r w:rsidR="0050159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B2A3D" w:rsidRDefault="00DB2A3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DC3" w:rsidRDefault="00203DC3" w:rsidP="006A7D64">
      <w:pPr>
        <w:spacing w:after="0" w:line="240" w:lineRule="auto"/>
      </w:pPr>
      <w:r>
        <w:separator/>
      </w:r>
    </w:p>
  </w:footnote>
  <w:footnote w:type="continuationSeparator" w:id="0">
    <w:p w:rsidR="00203DC3" w:rsidRDefault="00203DC3" w:rsidP="006A7D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0"/>
        <w:szCs w:val="20"/>
      </w:rPr>
    </w:lvl>
    <w:lvl w:ilvl="1" w:tplc="000F4254">
      <w:start w:val="1"/>
      <w:numFmt w:val="bullet"/>
      <w:lvlText w:val="-"/>
      <w:lvlJc w:val="left"/>
      <w:rPr>
        <w:sz w:val="20"/>
        <w:szCs w:val="20"/>
      </w:rPr>
    </w:lvl>
    <w:lvl w:ilvl="2" w:tplc="000F4255">
      <w:start w:val="1"/>
      <w:numFmt w:val="bullet"/>
      <w:lvlText w:val="-"/>
      <w:lvlJc w:val="left"/>
      <w:rPr>
        <w:sz w:val="20"/>
        <w:szCs w:val="20"/>
      </w:rPr>
    </w:lvl>
    <w:lvl w:ilvl="3" w:tplc="000F4256">
      <w:start w:val="1"/>
      <w:numFmt w:val="bullet"/>
      <w:lvlText w:val="-"/>
      <w:lvlJc w:val="left"/>
      <w:rPr>
        <w:sz w:val="20"/>
        <w:szCs w:val="20"/>
      </w:rPr>
    </w:lvl>
    <w:lvl w:ilvl="4" w:tplc="000F4257">
      <w:start w:val="1"/>
      <w:numFmt w:val="bullet"/>
      <w:lvlText w:val="-"/>
      <w:lvlJc w:val="left"/>
      <w:rPr>
        <w:sz w:val="20"/>
        <w:szCs w:val="20"/>
      </w:rPr>
    </w:lvl>
    <w:lvl w:ilvl="5" w:tplc="000F4258">
      <w:start w:val="1"/>
      <w:numFmt w:val="bullet"/>
      <w:lvlText w:val="-"/>
      <w:lvlJc w:val="left"/>
      <w:rPr>
        <w:sz w:val="20"/>
        <w:szCs w:val="20"/>
      </w:rPr>
    </w:lvl>
    <w:lvl w:ilvl="6" w:tplc="000F4259">
      <w:start w:val="1"/>
      <w:numFmt w:val="bullet"/>
      <w:lvlText w:val="-"/>
      <w:lvlJc w:val="left"/>
      <w:rPr>
        <w:sz w:val="20"/>
        <w:szCs w:val="20"/>
      </w:rPr>
    </w:lvl>
    <w:lvl w:ilvl="7" w:tplc="000F425A">
      <w:start w:val="1"/>
      <w:numFmt w:val="bullet"/>
      <w:lvlText w:val="-"/>
      <w:lvlJc w:val="left"/>
      <w:rPr>
        <w:sz w:val="20"/>
        <w:szCs w:val="20"/>
      </w:rPr>
    </w:lvl>
    <w:lvl w:ilvl="8" w:tplc="000F425B">
      <w:start w:val="1"/>
      <w:numFmt w:val="bullet"/>
      <w:lvlText w:val="-"/>
      <w:lvlJc w:val="left"/>
      <w:rPr>
        <w:sz w:val="20"/>
        <w:szCs w:val="20"/>
      </w:rPr>
    </w:lvl>
  </w:abstractNum>
  <w:abstractNum w:abstractNumId="3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0"/>
        <w:szCs w:val="20"/>
      </w:rPr>
    </w:lvl>
    <w:lvl w:ilvl="1" w:tplc="000F425D">
      <w:start w:val="1"/>
      <w:numFmt w:val="bullet"/>
      <w:lvlText w:val="-"/>
      <w:lvlJc w:val="left"/>
      <w:rPr>
        <w:sz w:val="20"/>
        <w:szCs w:val="20"/>
      </w:rPr>
    </w:lvl>
    <w:lvl w:ilvl="2" w:tplc="000F425E">
      <w:start w:val="1"/>
      <w:numFmt w:val="bullet"/>
      <w:lvlText w:val="-"/>
      <w:lvlJc w:val="left"/>
      <w:rPr>
        <w:sz w:val="20"/>
        <w:szCs w:val="20"/>
      </w:rPr>
    </w:lvl>
    <w:lvl w:ilvl="3" w:tplc="000F425F">
      <w:start w:val="1"/>
      <w:numFmt w:val="bullet"/>
      <w:lvlText w:val="-"/>
      <w:lvlJc w:val="left"/>
      <w:rPr>
        <w:sz w:val="20"/>
        <w:szCs w:val="20"/>
      </w:rPr>
    </w:lvl>
    <w:lvl w:ilvl="4" w:tplc="000F4260">
      <w:start w:val="1"/>
      <w:numFmt w:val="bullet"/>
      <w:lvlText w:val="-"/>
      <w:lvlJc w:val="left"/>
      <w:rPr>
        <w:sz w:val="20"/>
        <w:szCs w:val="20"/>
      </w:rPr>
    </w:lvl>
    <w:lvl w:ilvl="5" w:tplc="000F4261">
      <w:start w:val="1"/>
      <w:numFmt w:val="bullet"/>
      <w:lvlText w:val="-"/>
      <w:lvlJc w:val="left"/>
      <w:rPr>
        <w:sz w:val="20"/>
        <w:szCs w:val="20"/>
      </w:rPr>
    </w:lvl>
    <w:lvl w:ilvl="6" w:tplc="000F4262">
      <w:start w:val="1"/>
      <w:numFmt w:val="bullet"/>
      <w:lvlText w:val="-"/>
      <w:lvlJc w:val="left"/>
      <w:rPr>
        <w:sz w:val="20"/>
        <w:szCs w:val="20"/>
      </w:rPr>
    </w:lvl>
    <w:lvl w:ilvl="7" w:tplc="000F4263">
      <w:start w:val="1"/>
      <w:numFmt w:val="bullet"/>
      <w:lvlText w:val="-"/>
      <w:lvlJc w:val="left"/>
      <w:rPr>
        <w:sz w:val="20"/>
        <w:szCs w:val="20"/>
      </w:rPr>
    </w:lvl>
    <w:lvl w:ilvl="8" w:tplc="000F4264">
      <w:start w:val="1"/>
      <w:numFmt w:val="bullet"/>
      <w:lvlText w:val="-"/>
      <w:lvlJc w:val="left"/>
      <w:rPr>
        <w:sz w:val="20"/>
        <w:szCs w:val="20"/>
      </w:rPr>
    </w:lvl>
  </w:abstractNum>
  <w:abstractNum w:abstractNumId="4">
    <w:nsid w:val="074519B4"/>
    <w:multiLevelType w:val="hybridMultilevel"/>
    <w:tmpl w:val="AAB8F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B71CC3"/>
    <w:multiLevelType w:val="hybridMultilevel"/>
    <w:tmpl w:val="E36A0326"/>
    <w:lvl w:ilvl="0" w:tplc="26B40C94">
      <w:start w:val="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69AD5661"/>
    <w:multiLevelType w:val="hybridMultilevel"/>
    <w:tmpl w:val="F34414A6"/>
    <w:lvl w:ilvl="0" w:tplc="9CE80F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7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2D8C"/>
    <w:rsid w:val="0000486C"/>
    <w:rsid w:val="00017187"/>
    <w:rsid w:val="0003702C"/>
    <w:rsid w:val="00051C33"/>
    <w:rsid w:val="00054C83"/>
    <w:rsid w:val="00085F21"/>
    <w:rsid w:val="00095395"/>
    <w:rsid w:val="00096557"/>
    <w:rsid w:val="000A002F"/>
    <w:rsid w:val="000B2571"/>
    <w:rsid w:val="000C6D2D"/>
    <w:rsid w:val="00117114"/>
    <w:rsid w:val="00130CCA"/>
    <w:rsid w:val="001450CD"/>
    <w:rsid w:val="00162F8F"/>
    <w:rsid w:val="001768C7"/>
    <w:rsid w:val="001845C3"/>
    <w:rsid w:val="001B6EC3"/>
    <w:rsid w:val="001D033E"/>
    <w:rsid w:val="001F3F61"/>
    <w:rsid w:val="001F4E89"/>
    <w:rsid w:val="001F512A"/>
    <w:rsid w:val="00200D2A"/>
    <w:rsid w:val="00203DC3"/>
    <w:rsid w:val="002108E9"/>
    <w:rsid w:val="002360B3"/>
    <w:rsid w:val="0024211C"/>
    <w:rsid w:val="00246FEA"/>
    <w:rsid w:val="00264ADA"/>
    <w:rsid w:val="00270744"/>
    <w:rsid w:val="002771EB"/>
    <w:rsid w:val="00281BEC"/>
    <w:rsid w:val="0028666D"/>
    <w:rsid w:val="002A2D8C"/>
    <w:rsid w:val="002E3C51"/>
    <w:rsid w:val="0034146F"/>
    <w:rsid w:val="00357C7F"/>
    <w:rsid w:val="00361A05"/>
    <w:rsid w:val="00361C8A"/>
    <w:rsid w:val="00363780"/>
    <w:rsid w:val="0036505A"/>
    <w:rsid w:val="0036550D"/>
    <w:rsid w:val="003674B7"/>
    <w:rsid w:val="003802E2"/>
    <w:rsid w:val="00387299"/>
    <w:rsid w:val="00391426"/>
    <w:rsid w:val="003C0B9E"/>
    <w:rsid w:val="003C6025"/>
    <w:rsid w:val="003D1DA1"/>
    <w:rsid w:val="003F5D8D"/>
    <w:rsid w:val="004019C1"/>
    <w:rsid w:val="00401EEE"/>
    <w:rsid w:val="00403ED7"/>
    <w:rsid w:val="0043074E"/>
    <w:rsid w:val="00487A00"/>
    <w:rsid w:val="00491163"/>
    <w:rsid w:val="004C3A30"/>
    <w:rsid w:val="004F117C"/>
    <w:rsid w:val="00501594"/>
    <w:rsid w:val="00524293"/>
    <w:rsid w:val="0052431A"/>
    <w:rsid w:val="00524590"/>
    <w:rsid w:val="0055257D"/>
    <w:rsid w:val="0055458D"/>
    <w:rsid w:val="00571388"/>
    <w:rsid w:val="00575BF8"/>
    <w:rsid w:val="005C7B06"/>
    <w:rsid w:val="00610950"/>
    <w:rsid w:val="006160CF"/>
    <w:rsid w:val="0062517E"/>
    <w:rsid w:val="00637D59"/>
    <w:rsid w:val="00667EC2"/>
    <w:rsid w:val="00672457"/>
    <w:rsid w:val="006756AA"/>
    <w:rsid w:val="0069784A"/>
    <w:rsid w:val="006A371C"/>
    <w:rsid w:val="006A7D64"/>
    <w:rsid w:val="006B2E3F"/>
    <w:rsid w:val="006C22E8"/>
    <w:rsid w:val="006C6BF9"/>
    <w:rsid w:val="006D18AE"/>
    <w:rsid w:val="006D7025"/>
    <w:rsid w:val="007143F1"/>
    <w:rsid w:val="00720658"/>
    <w:rsid w:val="0073017B"/>
    <w:rsid w:val="00735F4E"/>
    <w:rsid w:val="00752131"/>
    <w:rsid w:val="00773123"/>
    <w:rsid w:val="00791A16"/>
    <w:rsid w:val="007A17DA"/>
    <w:rsid w:val="007D36CC"/>
    <w:rsid w:val="007D4A5A"/>
    <w:rsid w:val="007D5BBA"/>
    <w:rsid w:val="008051E7"/>
    <w:rsid w:val="008239F3"/>
    <w:rsid w:val="008413B8"/>
    <w:rsid w:val="00841A64"/>
    <w:rsid w:val="00854706"/>
    <w:rsid w:val="0085552B"/>
    <w:rsid w:val="00855C18"/>
    <w:rsid w:val="00857ED6"/>
    <w:rsid w:val="008726CA"/>
    <w:rsid w:val="00873690"/>
    <w:rsid w:val="008768CD"/>
    <w:rsid w:val="00876D0F"/>
    <w:rsid w:val="00886076"/>
    <w:rsid w:val="008A5921"/>
    <w:rsid w:val="008A59AA"/>
    <w:rsid w:val="008F3C2B"/>
    <w:rsid w:val="00907D79"/>
    <w:rsid w:val="00944A9C"/>
    <w:rsid w:val="0097778A"/>
    <w:rsid w:val="00992490"/>
    <w:rsid w:val="009A7C34"/>
    <w:rsid w:val="009C77B9"/>
    <w:rsid w:val="009D3C8C"/>
    <w:rsid w:val="009D7E6D"/>
    <w:rsid w:val="009F242D"/>
    <w:rsid w:val="00A05B07"/>
    <w:rsid w:val="00A07D36"/>
    <w:rsid w:val="00A72330"/>
    <w:rsid w:val="00A72D09"/>
    <w:rsid w:val="00A8260A"/>
    <w:rsid w:val="00A948F1"/>
    <w:rsid w:val="00A9695F"/>
    <w:rsid w:val="00A97717"/>
    <w:rsid w:val="00AA4B7D"/>
    <w:rsid w:val="00AA568F"/>
    <w:rsid w:val="00AA6031"/>
    <w:rsid w:val="00AD0E25"/>
    <w:rsid w:val="00AF723D"/>
    <w:rsid w:val="00B40838"/>
    <w:rsid w:val="00B40BE8"/>
    <w:rsid w:val="00B70505"/>
    <w:rsid w:val="00B72DFF"/>
    <w:rsid w:val="00B90B8A"/>
    <w:rsid w:val="00BA24D4"/>
    <w:rsid w:val="00BB64B4"/>
    <w:rsid w:val="00BD11D5"/>
    <w:rsid w:val="00BD1A26"/>
    <w:rsid w:val="00C04D31"/>
    <w:rsid w:val="00C20672"/>
    <w:rsid w:val="00C26C69"/>
    <w:rsid w:val="00C41EF8"/>
    <w:rsid w:val="00C74003"/>
    <w:rsid w:val="00C9320A"/>
    <w:rsid w:val="00C968B0"/>
    <w:rsid w:val="00CA2EBA"/>
    <w:rsid w:val="00CB76DF"/>
    <w:rsid w:val="00CD6A61"/>
    <w:rsid w:val="00CE2A9A"/>
    <w:rsid w:val="00D020F3"/>
    <w:rsid w:val="00D215AD"/>
    <w:rsid w:val="00D241DF"/>
    <w:rsid w:val="00D24C18"/>
    <w:rsid w:val="00D43D0A"/>
    <w:rsid w:val="00D46A7E"/>
    <w:rsid w:val="00D51F80"/>
    <w:rsid w:val="00D57546"/>
    <w:rsid w:val="00D64CCD"/>
    <w:rsid w:val="00D83EB1"/>
    <w:rsid w:val="00D93A4A"/>
    <w:rsid w:val="00D97322"/>
    <w:rsid w:val="00DA5FF0"/>
    <w:rsid w:val="00DB2A3D"/>
    <w:rsid w:val="00DB3544"/>
    <w:rsid w:val="00DB36B7"/>
    <w:rsid w:val="00DB4DD9"/>
    <w:rsid w:val="00DE2C48"/>
    <w:rsid w:val="00DE5E0F"/>
    <w:rsid w:val="00E00F98"/>
    <w:rsid w:val="00E25343"/>
    <w:rsid w:val="00E42141"/>
    <w:rsid w:val="00E50EFF"/>
    <w:rsid w:val="00E54EE3"/>
    <w:rsid w:val="00E65620"/>
    <w:rsid w:val="00E85CA1"/>
    <w:rsid w:val="00E915B2"/>
    <w:rsid w:val="00E94047"/>
    <w:rsid w:val="00EA3CE6"/>
    <w:rsid w:val="00EB5F82"/>
    <w:rsid w:val="00ED4220"/>
    <w:rsid w:val="00ED5C23"/>
    <w:rsid w:val="00EE4DC7"/>
    <w:rsid w:val="00EE55D4"/>
    <w:rsid w:val="00EE6FA0"/>
    <w:rsid w:val="00EE7557"/>
    <w:rsid w:val="00F00314"/>
    <w:rsid w:val="00F06256"/>
    <w:rsid w:val="00F1161F"/>
    <w:rsid w:val="00F20823"/>
    <w:rsid w:val="00F57A5A"/>
    <w:rsid w:val="00F66ABD"/>
    <w:rsid w:val="00F70AEC"/>
    <w:rsid w:val="00F81E21"/>
    <w:rsid w:val="00F82846"/>
    <w:rsid w:val="00FB6528"/>
    <w:rsid w:val="00FF78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072A30-5409-4A53-B1EA-74C943BA6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D8C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09539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rsid w:val="002A2D8C"/>
    <w:pPr>
      <w:ind w:left="283" w:hanging="283"/>
      <w:contextualSpacing/>
    </w:pPr>
  </w:style>
  <w:style w:type="paragraph" w:styleId="2">
    <w:name w:val="List 2"/>
    <w:basedOn w:val="a"/>
    <w:uiPriority w:val="99"/>
    <w:rsid w:val="002A2D8C"/>
    <w:pPr>
      <w:ind w:left="566" w:hanging="283"/>
      <w:contextualSpacing/>
    </w:pPr>
  </w:style>
  <w:style w:type="paragraph" w:styleId="a4">
    <w:name w:val="Normal (Web)"/>
    <w:basedOn w:val="a"/>
    <w:uiPriority w:val="99"/>
    <w:unhideWhenUsed/>
    <w:rsid w:val="00AA60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1D03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ody Text Indent"/>
    <w:aliases w:val="текст,Основной текст 1,Основной текст 1 Знак Знак Знак,Основной текст 1 Знак"/>
    <w:basedOn w:val="a"/>
    <w:link w:val="a6"/>
    <w:rsid w:val="00DA5FF0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5"/>
    <w:rsid w:val="00DA5FF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C04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rsid w:val="00672457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6A7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A7D64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6A7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A7D64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09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9D3C8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D3C8C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D3C8C"/>
    <w:rPr>
      <w:rFonts w:ascii="Calibri" w:eastAsia="Times New Roman" w:hAnsi="Calibri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D3C8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D3C8C"/>
    <w:rPr>
      <w:rFonts w:ascii="Calibri" w:eastAsia="Times New Roman" w:hAnsi="Calibri" w:cs="Times New Roman"/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D3C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9D3C8C"/>
    <w:rPr>
      <w:rFonts w:ascii="Segoe UI" w:eastAsia="Times New Roman" w:hAnsi="Segoe UI" w:cs="Segoe UI"/>
      <w:sz w:val="18"/>
      <w:szCs w:val="18"/>
    </w:rPr>
  </w:style>
  <w:style w:type="paragraph" w:styleId="af4">
    <w:name w:val="List Paragraph"/>
    <w:basedOn w:val="a"/>
    <w:uiPriority w:val="34"/>
    <w:qFormat/>
    <w:rsid w:val="0062517E"/>
    <w:pPr>
      <w:ind w:left="720"/>
      <w:contextualSpacing/>
    </w:pPr>
  </w:style>
  <w:style w:type="paragraph" w:styleId="af5">
    <w:name w:val="No Spacing"/>
    <w:uiPriority w:val="1"/>
    <w:qFormat/>
    <w:rsid w:val="00361A05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7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svaga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789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sab.com/ru/ru/" TargetMode="External"/><Relationship Id="rId10" Type="http://schemas.openxmlformats.org/officeDocument/2006/relationships/hyperlink" Target="https://znanium.com/catalog/product/1056308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svarka.duk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DE9E1-577C-41D4-B9DB-22423F3B1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11</Pages>
  <Words>2916</Words>
  <Characters>16622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Сварка</cp:lastModifiedBy>
  <cp:revision>129</cp:revision>
  <cp:lastPrinted>2021-11-12T13:32:00Z</cp:lastPrinted>
  <dcterms:created xsi:type="dcterms:W3CDTF">2019-03-26T18:38:00Z</dcterms:created>
  <dcterms:modified xsi:type="dcterms:W3CDTF">2022-04-21T06:37:00Z</dcterms:modified>
</cp:coreProperties>
</file>